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62" w:rsidRDefault="00F54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44"/>
        <w:gridCol w:w="1537"/>
        <w:gridCol w:w="2730"/>
        <w:gridCol w:w="927"/>
        <w:gridCol w:w="474"/>
        <w:gridCol w:w="675"/>
        <w:gridCol w:w="790"/>
      </w:tblGrid>
      <w:tr w:rsidR="00304B24" w:rsidRPr="00EC3C1D" w:rsidTr="000F25F4">
        <w:tc>
          <w:tcPr>
            <w:tcW w:w="9235" w:type="dxa"/>
            <w:gridSpan w:val="10"/>
            <w:shd w:val="clear" w:color="auto" w:fill="D9D9D9"/>
          </w:tcPr>
          <w:p w:rsidR="00304B24" w:rsidRPr="00EC3C1D" w:rsidRDefault="00304B24" w:rsidP="00BC3F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NORMA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Pr="00EC3C1D">
              <w:rPr>
                <w:rFonts w:ascii="Arial" w:hAnsi="Arial"/>
                <w:b/>
                <w:bCs w:val="0"/>
              </w:rPr>
              <w:t>DE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Pr="00EC3C1D">
              <w:rPr>
                <w:rFonts w:ascii="Arial" w:hAnsi="Arial"/>
                <w:b/>
                <w:bCs w:val="0"/>
              </w:rPr>
              <w:t>PROCEDIMENTO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Pr="00EC3C1D">
              <w:rPr>
                <w:rFonts w:ascii="Arial" w:hAnsi="Arial"/>
                <w:b/>
                <w:bCs w:val="0"/>
              </w:rPr>
              <w:t>–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="00EE1B03" w:rsidRPr="00EC3C1D">
              <w:rPr>
                <w:rFonts w:ascii="Arial" w:hAnsi="Arial"/>
                <w:b/>
                <w:bCs w:val="0"/>
              </w:rPr>
              <w:t>SSP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="00A134BD" w:rsidRPr="00EC3C1D">
              <w:rPr>
                <w:rFonts w:ascii="Arial" w:hAnsi="Arial"/>
                <w:b/>
                <w:bCs w:val="0"/>
              </w:rPr>
              <w:t>0</w:t>
            </w:r>
            <w:r w:rsidR="00EE1B03" w:rsidRPr="00EC3C1D">
              <w:rPr>
                <w:rFonts w:ascii="Arial" w:hAnsi="Arial"/>
                <w:b/>
                <w:bCs w:val="0"/>
              </w:rPr>
              <w:t>1</w:t>
            </w:r>
            <w:r w:rsidR="002A7091">
              <w:rPr>
                <w:rFonts w:ascii="Arial" w:hAnsi="Arial"/>
                <w:b/>
                <w:bCs w:val="0"/>
              </w:rPr>
              <w:t>2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EC3C1D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EC3C1D" w:rsidRDefault="0004597B" w:rsidP="004477A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REGULAÇÃO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ESTADUAL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="00666EEE" w:rsidRPr="00EC3C1D">
              <w:rPr>
                <w:rFonts w:ascii="Arial" w:hAnsi="Arial"/>
                <w:bCs w:val="0"/>
              </w:rPr>
              <w:t>LEITO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="00666EEE" w:rsidRPr="00EC3C1D">
              <w:rPr>
                <w:rFonts w:ascii="Arial" w:hAnsi="Arial"/>
                <w:bCs w:val="0"/>
              </w:rPr>
              <w:t>HOSPITALAR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EC3C1D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EC3C1D" w:rsidRDefault="00666EEE" w:rsidP="00666E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NÚCLEO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ESPECIAL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REGULAÇÃO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EM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INTERNAÇÃO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="000B11B2" w:rsidRPr="00EC3C1D">
              <w:rPr>
                <w:rFonts w:ascii="Arial" w:hAnsi="Arial"/>
                <w:bCs w:val="0"/>
              </w:rPr>
              <w:t>(NE</w:t>
            </w:r>
            <w:r w:rsidRPr="00EC3C1D">
              <w:rPr>
                <w:rFonts w:ascii="Arial" w:hAnsi="Arial"/>
                <w:bCs w:val="0"/>
              </w:rPr>
              <w:t>RI</w:t>
            </w:r>
            <w:r w:rsidR="000B11B2" w:rsidRPr="00EC3C1D">
              <w:rPr>
                <w:rFonts w:ascii="Arial" w:hAnsi="Arial"/>
                <w:bCs w:val="0"/>
              </w:rPr>
              <w:t>)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EC3C1D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04B24" w:rsidRPr="00EC3C1D" w:rsidRDefault="00EE1B03" w:rsidP="00910B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SISTEMA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SAÚDE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EC3C1D" w:rsidRDefault="00EE1B03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EC3C1D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EC3C1D" w:rsidRDefault="002D7131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120-R,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EC3C1D" w:rsidRDefault="002D713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  <w:bookmarkStart w:id="0" w:name="_GoBack"/>
            <w:bookmarkEnd w:id="0"/>
          </w:p>
        </w:tc>
      </w:tr>
    </w:tbl>
    <w:p w:rsidR="00304B24" w:rsidRPr="00EC3C1D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C3C1D">
        <w:rPr>
          <w:rFonts w:ascii="Arial" w:hAnsi="Arial"/>
          <w:b/>
          <w:bCs w:val="0"/>
        </w:rPr>
        <w:t>OBJETIVOS</w:t>
      </w:r>
    </w:p>
    <w:p w:rsidR="003F6378" w:rsidRPr="00E5522D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</w:rPr>
        <w:t xml:space="preserve">Descrever a regra de relacionamento entre os estabelecimentos </w:t>
      </w:r>
      <w:r>
        <w:rPr>
          <w:rFonts w:ascii="Arial" w:hAnsi="Arial"/>
        </w:rPr>
        <w:t>solicitantes e executantes de internação em</w:t>
      </w:r>
      <w:r w:rsidRPr="00E5522D">
        <w:rPr>
          <w:rFonts w:ascii="Arial" w:hAnsi="Arial"/>
        </w:rPr>
        <w:t xml:space="preserve"> leito hospitalar e o Núcleo Especial de Regulação de Internação – NERI/SESA, dando transparência ao processo de acesso as  unidades</w:t>
      </w:r>
      <w:r w:rsidRPr="00E5522D">
        <w:rPr>
          <w:rFonts w:ascii="Arial" w:hAnsi="Arial"/>
          <w:bCs w:val="0"/>
        </w:rPr>
        <w:t>.</w:t>
      </w:r>
    </w:p>
    <w:p w:rsidR="00304B24" w:rsidRPr="00EC3C1D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C3C1D">
        <w:rPr>
          <w:rFonts w:ascii="Arial" w:hAnsi="Arial"/>
          <w:b/>
          <w:bCs w:val="0"/>
        </w:rPr>
        <w:t>ABRANGÊNCIA</w:t>
      </w:r>
    </w:p>
    <w:p w:rsidR="00666EEE" w:rsidRPr="00EC3C1D" w:rsidRDefault="00666EEE" w:rsidP="00611540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EC3C1D">
        <w:rPr>
          <w:rFonts w:ascii="Arial" w:hAnsi="Arial"/>
        </w:rPr>
        <w:t>Servidores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SESA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relacionados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processo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</w:t>
      </w:r>
      <w:r w:rsidR="009D167B" w:rsidRPr="00EC3C1D">
        <w:rPr>
          <w:rFonts w:ascii="Arial" w:hAnsi="Arial"/>
        </w:rPr>
        <w:t>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acesso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ao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leito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hospitalar</w:t>
      </w:r>
      <w:r w:rsidRPr="00EC3C1D">
        <w:rPr>
          <w:rFonts w:ascii="Arial" w:hAnsi="Arial"/>
        </w:rPr>
        <w:t>.</w:t>
      </w:r>
      <w:r w:rsidR="001D1899">
        <w:rPr>
          <w:rFonts w:ascii="Arial" w:hAnsi="Arial"/>
        </w:rPr>
        <w:t xml:space="preserve"> </w:t>
      </w:r>
    </w:p>
    <w:p w:rsidR="00666EEE" w:rsidRPr="00EC3C1D" w:rsidRDefault="00666EEE" w:rsidP="00611540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EC3C1D">
        <w:rPr>
          <w:rFonts w:ascii="Arial" w:hAnsi="Arial"/>
        </w:rPr>
        <w:t>Estabelecimentos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(Hospitais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Próprios,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Filantrópicos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  <w:color w:val="000000" w:themeColor="text1"/>
        </w:rPr>
        <w:t>Conveniados)</w:t>
      </w:r>
      <w:r w:rsidR="001D1899">
        <w:rPr>
          <w:rFonts w:ascii="Arial" w:hAnsi="Arial"/>
          <w:color w:val="000000" w:themeColor="text1"/>
        </w:rPr>
        <w:t xml:space="preserve"> </w:t>
      </w:r>
      <w:r w:rsidRPr="00EC3C1D">
        <w:rPr>
          <w:rFonts w:ascii="Arial" w:hAnsi="Arial"/>
          <w:color w:val="000000" w:themeColor="text1"/>
        </w:rPr>
        <w:t>na</w:t>
      </w:r>
      <w:r w:rsidR="001D1899">
        <w:rPr>
          <w:rFonts w:ascii="Arial" w:hAnsi="Arial"/>
          <w:color w:val="000000" w:themeColor="text1"/>
        </w:rPr>
        <w:t xml:space="preserve"> </w:t>
      </w:r>
      <w:r w:rsidRPr="00EC3C1D">
        <w:rPr>
          <w:rFonts w:ascii="Arial" w:hAnsi="Arial"/>
          <w:color w:val="000000" w:themeColor="text1"/>
        </w:rPr>
        <w:t>Gestão</w:t>
      </w:r>
      <w:r w:rsidR="001D1899">
        <w:rPr>
          <w:rFonts w:ascii="Arial" w:hAnsi="Arial"/>
          <w:color w:val="000000" w:themeColor="text1"/>
        </w:rPr>
        <w:t xml:space="preserve"> </w:t>
      </w:r>
      <w:r w:rsidRPr="00EC3C1D">
        <w:rPr>
          <w:rFonts w:ascii="Arial" w:hAnsi="Arial"/>
          <w:color w:val="000000" w:themeColor="text1"/>
        </w:rPr>
        <w:t>Estadual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Privados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credenciados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ou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usuários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Sistema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operacional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adotado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pela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  <w:b/>
        </w:rPr>
        <w:t>Secretaria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Estadual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Saúde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SESA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MVREG.</w:t>
      </w:r>
      <w:r w:rsidR="001D1899">
        <w:rPr>
          <w:rFonts w:ascii="Arial" w:hAnsi="Arial"/>
        </w:rPr>
        <w:t xml:space="preserve"> </w:t>
      </w:r>
    </w:p>
    <w:p w:rsidR="00666EEE" w:rsidRPr="00EC3C1D" w:rsidRDefault="00666EEE" w:rsidP="00611540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EC3C1D">
        <w:rPr>
          <w:rFonts w:ascii="Arial" w:hAnsi="Arial"/>
        </w:rPr>
        <w:t>Núcleos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NIR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estabelecimentos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solicitantes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executantes.</w:t>
      </w:r>
    </w:p>
    <w:p w:rsidR="00304B24" w:rsidRPr="00EC3C1D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C3C1D">
        <w:rPr>
          <w:rFonts w:ascii="Arial" w:hAnsi="Arial"/>
          <w:b/>
          <w:bCs w:val="0"/>
        </w:rPr>
        <w:t>FUNDAMENTAÇÃO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LEGAL</w:t>
      </w:r>
    </w:p>
    <w:p w:rsidR="002946DC" w:rsidRPr="00EC3C1D" w:rsidRDefault="002946DC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  <w:bCs w:val="0"/>
        </w:rPr>
        <w:t>RESOLUÇÃO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Nº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1186/10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CIB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 w:rsidR="001D1899">
        <w:rPr>
          <w:rFonts w:ascii="Arial" w:hAnsi="Arial"/>
          <w:b/>
          <w:bCs w:val="0"/>
        </w:rPr>
        <w:t xml:space="preserve"> </w:t>
      </w:r>
      <w:r w:rsidR="00910B40" w:rsidRPr="00EC3C1D">
        <w:rPr>
          <w:rFonts w:ascii="Arial" w:hAnsi="Arial"/>
          <w:b/>
          <w:bCs w:val="0"/>
        </w:rPr>
        <w:t>14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DEZEMBRO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2010</w:t>
      </w:r>
      <w:r w:rsidR="001D1899">
        <w:rPr>
          <w:rFonts w:ascii="Arial" w:hAnsi="Arial"/>
          <w:b/>
          <w:bCs w:val="0"/>
        </w:rPr>
        <w:t xml:space="preserve"> </w:t>
      </w:r>
      <w:r w:rsidR="00910B40" w:rsidRPr="00EC3C1D">
        <w:rPr>
          <w:rFonts w:ascii="Arial" w:hAnsi="Arial"/>
          <w:bCs w:val="0"/>
        </w:rPr>
        <w:t>-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</w:rPr>
        <w:t>Normas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Técnicas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Administrativas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solicitação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à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Central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Regulação.</w:t>
      </w:r>
    </w:p>
    <w:p w:rsidR="007C600E" w:rsidRPr="00EC3C1D" w:rsidRDefault="007C600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  <w:bCs w:val="0"/>
        </w:rPr>
        <w:t>PT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CONSOLIDAÇÃO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-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MRC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–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3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03/10/2017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-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R</w:t>
      </w:r>
      <w:r w:rsidRPr="00EC3C1D">
        <w:rPr>
          <w:rFonts w:ascii="Arial" w:hAnsi="Arial"/>
          <w:shd w:val="clear" w:color="auto" w:fill="F7F7FB"/>
        </w:rPr>
        <w:t>egulamentação,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Atenção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a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Saúde,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Serviço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Saúde,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Estaduais,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Regionais,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Temáticas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Atenção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à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Saúde.</w:t>
      </w:r>
    </w:p>
    <w:p w:rsidR="00675D0F" w:rsidRPr="00EC3C1D" w:rsidRDefault="00675D0F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1559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1/08/2018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</w:rPr>
        <w:t>-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</w:rPr>
        <w:t>Institui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P</w:t>
      </w:r>
      <w:r w:rsidRPr="00EC3C1D">
        <w:rPr>
          <w:rFonts w:ascii="Arial" w:hAnsi="Arial"/>
        </w:rPr>
        <w:t>olítica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Nacional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Sistema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Único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SUS.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SESA/ES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394-S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06/11/2017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Instituição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Médico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Regulador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Função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Complexo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Regulador</w:t>
      </w:r>
      <w:r w:rsidRPr="00EC3C1D">
        <w:rPr>
          <w:rFonts w:ascii="Arial" w:hAnsi="Arial"/>
        </w:rPr>
        <w:t>.</w:t>
      </w:r>
      <w:r w:rsidR="001D1899">
        <w:rPr>
          <w:rFonts w:ascii="Arial" w:hAnsi="Arial"/>
        </w:rPr>
        <w:t xml:space="preserve"> </w:t>
      </w:r>
    </w:p>
    <w:p w:rsidR="00666EEE" w:rsidRPr="00EC3C1D" w:rsidRDefault="001D1899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/>
          <w:shd w:val="clear" w:color="auto" w:fill="FFFFFF"/>
        </w:rPr>
        <w:lastRenderedPageBreak/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RESOLUÇÃO</w:t>
      </w:r>
      <w:r>
        <w:rPr>
          <w:rFonts w:ascii="Arial" w:hAnsi="Arial"/>
          <w:b/>
          <w:shd w:val="clear" w:color="auto" w:fill="FFFFFF"/>
        </w:rPr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CFM</w:t>
      </w:r>
      <w:r>
        <w:rPr>
          <w:rFonts w:ascii="Arial" w:hAnsi="Arial"/>
          <w:b/>
          <w:shd w:val="clear" w:color="auto" w:fill="FFFFFF"/>
        </w:rPr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Nº</w:t>
      </w:r>
      <w:r>
        <w:rPr>
          <w:rFonts w:ascii="Arial" w:hAnsi="Arial"/>
          <w:b/>
          <w:shd w:val="clear" w:color="auto" w:fill="FFFFFF"/>
        </w:rPr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2.156/2016</w:t>
      </w:r>
      <w:r>
        <w:rPr>
          <w:rFonts w:ascii="Arial" w:hAnsi="Arial"/>
          <w:shd w:val="clear" w:color="auto" w:fill="FFFFFF"/>
        </w:rPr>
        <w:t xml:space="preserve"> </w:t>
      </w:r>
      <w:r w:rsidR="00910B40" w:rsidRPr="00EC3C1D"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 xml:space="preserve"> </w:t>
      </w:r>
      <w:r w:rsidR="00910B40" w:rsidRPr="00EC3C1D">
        <w:rPr>
          <w:rFonts w:ascii="Arial" w:hAnsi="Arial"/>
          <w:shd w:val="clear" w:color="auto" w:fill="FFFFFF"/>
        </w:rPr>
        <w:t>E</w:t>
      </w:r>
      <w:r w:rsidR="00910B40" w:rsidRPr="00EC3C1D">
        <w:rPr>
          <w:rFonts w:ascii="Arial" w:hAnsi="Arial"/>
        </w:rPr>
        <w:t>stabelece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os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critérios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admissão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alta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em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unidade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terapia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intensiva</w:t>
      </w:r>
      <w:r w:rsidR="00910B40" w:rsidRPr="00EC3C1D">
        <w:rPr>
          <w:rFonts w:ascii="Arial" w:hAnsi="Arial"/>
          <w:b/>
        </w:rPr>
        <w:t>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MANUAL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IMPLANTAÇÃO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IMPLEMENTAÇÃO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  <w:b/>
        </w:rPr>
        <w:t>DO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NÚCLEO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INTERNO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REGULAÇÃO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PARA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HOSPITAIS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GERAIS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ESPECIALIZADOS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[RECURSO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ELETRÔNICO]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/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MINISTÉRIO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SAÚDE</w:t>
      </w:r>
      <w:r w:rsidRPr="00EC3C1D">
        <w:rPr>
          <w:rFonts w:ascii="Arial" w:hAnsi="Arial"/>
        </w:rPr>
        <w:t>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Secretaria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à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Departamento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Hospitalar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Urgência.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Brasília</w:t>
      </w:r>
      <w:r w:rsidR="001D1899">
        <w:rPr>
          <w:rFonts w:ascii="Arial" w:hAnsi="Arial"/>
        </w:rPr>
        <w:t xml:space="preserve"> </w:t>
      </w:r>
      <w:r w:rsidR="00875CBE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Ministério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2017</w:t>
      </w:r>
      <w:r w:rsidR="00910B40" w:rsidRPr="00EC3C1D">
        <w:rPr>
          <w:rFonts w:ascii="Arial" w:hAnsi="Arial"/>
        </w:rPr>
        <w:t>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PT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GM/MS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Nº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438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1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abril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2014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="00910B40"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-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Redefine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Rede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Atenção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à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Saúde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Pessoas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com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Doenças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Crônicas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âmbito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Sistema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Único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Saúde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(SUS)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estabelece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diretrizes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para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organização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suas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linhas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cuidado.</w:t>
      </w:r>
      <w:r w:rsidR="001D1899">
        <w:rPr>
          <w:rFonts w:ascii="Arial" w:hAnsi="Arial"/>
          <w:shd w:val="clear" w:color="auto" w:fill="FFFFFF"/>
        </w:rPr>
        <w:t xml:space="preserve"> </w:t>
      </w:r>
    </w:p>
    <w:p w:rsidR="00062809" w:rsidRPr="00EC3C1D" w:rsidRDefault="00BC3F27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Cs w:val="0"/>
        </w:rPr>
        <w:t>Manual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Técnico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Operacional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do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Sistema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de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Internação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Hospitalar</w:t>
      </w:r>
      <w:r w:rsidR="008E23DC" w:rsidRPr="00EC3C1D">
        <w:rPr>
          <w:rFonts w:ascii="Arial" w:hAnsi="Arial"/>
          <w:bCs w:val="0"/>
        </w:rPr>
        <w:t>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PT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GM/MS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Nº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876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16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maio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2013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="00910B40"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-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Dispõe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sobre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aplicação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Lei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nº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12.732,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22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novembro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2012,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que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versa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respeito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primeiro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tratamento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paciente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com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neoplastia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maligna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comprovada,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âmbito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Sistema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Único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Saúde</w:t>
      </w:r>
      <w:r w:rsidR="00910B40" w:rsidRPr="00EC3C1D">
        <w:rPr>
          <w:rFonts w:ascii="Arial" w:hAnsi="Arial"/>
          <w:shd w:val="clear" w:color="auto" w:fill="FFFFFF"/>
        </w:rPr>
        <w:t>.</w:t>
      </w:r>
    </w:p>
    <w:p w:rsidR="0004597B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SESA/ES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017-R,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01/04/2016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</w:rPr>
        <w:t>D</w:t>
      </w:r>
      <w:r w:rsidRPr="00EC3C1D">
        <w:rPr>
          <w:rFonts w:ascii="Arial" w:hAnsi="Arial"/>
        </w:rPr>
        <w:t>elega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competência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aquisição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privados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quando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caracterizado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absoluta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inexistência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leitos.</w:t>
      </w:r>
    </w:p>
    <w:p w:rsidR="0004597B" w:rsidRPr="00EC3C1D" w:rsidRDefault="0004597B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1020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29/05/2013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Diretrizes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gestação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alto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risco.</w:t>
      </w:r>
    </w:p>
    <w:p w:rsidR="0004597B" w:rsidRPr="00EC3C1D" w:rsidRDefault="0004597B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  <w:b/>
        </w:rPr>
        <w:t>930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10/05/2012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Diretrizes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organização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ao</w:t>
      </w:r>
      <w:r w:rsidR="001D1899">
        <w:rPr>
          <w:rFonts w:ascii="Arial" w:hAnsi="Arial"/>
        </w:rPr>
        <w:t xml:space="preserve"> </w:t>
      </w:r>
      <w:r w:rsidR="005747B2">
        <w:rPr>
          <w:rFonts w:ascii="Arial" w:hAnsi="Arial"/>
        </w:rPr>
        <w:t>r</w:t>
      </w:r>
      <w:r w:rsidR="00910B40" w:rsidRPr="00EC3C1D">
        <w:rPr>
          <w:rFonts w:ascii="Arial" w:hAnsi="Arial"/>
        </w:rPr>
        <w:t>ecém-nascido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grave.</w:t>
      </w:r>
    </w:p>
    <w:p w:rsidR="00C94007" w:rsidRPr="00EC3C1D" w:rsidRDefault="00675D0F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2809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07/12/20120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Organização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cuidados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prolongados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retaguarda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às</w:t>
      </w:r>
      <w:r w:rsidR="001D1899">
        <w:rPr>
          <w:rFonts w:ascii="Arial" w:hAnsi="Arial"/>
        </w:rPr>
        <w:t xml:space="preserve"> </w:t>
      </w:r>
      <w:r w:rsidR="008F6544">
        <w:rPr>
          <w:rFonts w:ascii="Arial" w:hAnsi="Arial"/>
        </w:rPr>
        <w:t>U</w:t>
      </w:r>
      <w:r w:rsidRPr="00EC3C1D">
        <w:rPr>
          <w:rFonts w:ascii="Arial" w:hAnsi="Arial"/>
        </w:rPr>
        <w:t>rgências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Emergências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(RUE)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demais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redes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temáticas.</w:t>
      </w:r>
    </w:p>
    <w:p w:rsidR="00C94007" w:rsidRPr="00EC3C1D" w:rsidRDefault="00C94007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LEI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10.216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6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abril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2001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Dispõe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sobre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proteção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direitos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pessoas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portadoras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transtornos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redireciona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modelo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assistencial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.</w:t>
      </w:r>
      <w:r w:rsidR="001D1899">
        <w:rPr>
          <w:rFonts w:ascii="Arial" w:hAnsi="Arial"/>
        </w:rPr>
        <w:t xml:space="preserve"> </w:t>
      </w:r>
    </w:p>
    <w:p w:rsidR="00C94007" w:rsidRPr="00EC3C1D" w:rsidRDefault="00C94007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059-R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–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31/10/2017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publicada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em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01/11/2017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R</w:t>
      </w:r>
      <w:r w:rsidRPr="00EC3C1D">
        <w:rPr>
          <w:rFonts w:ascii="Arial" w:hAnsi="Arial"/>
        </w:rPr>
        <w:t>egulamento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técnico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funcionamento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clinicas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especializadas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pessoas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transtornos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mentais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necessidades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uso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Crack</w:t>
      </w:r>
      <w:r w:rsidRPr="00EC3C1D">
        <w:rPr>
          <w:rFonts w:ascii="Arial" w:hAnsi="Arial"/>
        </w:rPr>
        <w:t>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álcool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outras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drogas.</w:t>
      </w:r>
    </w:p>
    <w:p w:rsidR="00666EEE" w:rsidRPr="00EC3C1D" w:rsidRDefault="00C94007" w:rsidP="00C9400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090-R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13/10/2014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Definição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critérios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pacientes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nas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clínicas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especializadas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no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</w:t>
      </w:r>
      <w:r w:rsidRPr="00EC3C1D">
        <w:rPr>
          <w:rFonts w:ascii="Arial" w:hAnsi="Arial"/>
        </w:rPr>
        <w:t>stado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pessoas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transtornos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mentais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necessidades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uso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Crack</w:t>
      </w:r>
      <w:r w:rsidRPr="00EC3C1D">
        <w:rPr>
          <w:rFonts w:ascii="Arial" w:hAnsi="Arial"/>
        </w:rPr>
        <w:t>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álcool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outras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drogas.</w:t>
      </w:r>
      <w:r w:rsidR="001D1899">
        <w:rPr>
          <w:rFonts w:ascii="Arial" w:hAnsi="Arial"/>
        </w:rPr>
        <w:t xml:space="preserve"> </w:t>
      </w:r>
    </w:p>
    <w:p w:rsidR="00AB1FA2" w:rsidRPr="00EC3C1D" w:rsidRDefault="00366230" w:rsidP="00AB1FA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DECRETO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3932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–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R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21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JANEIRO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2016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Modifica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estrutura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organizacional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SESA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organiza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Complexo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Regulador.</w:t>
      </w:r>
    </w:p>
    <w:p w:rsidR="00AB1FA2" w:rsidRPr="00EC3C1D" w:rsidRDefault="00AB1FA2" w:rsidP="00AB1FA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lastRenderedPageBreak/>
        <w:t>P</w:t>
      </w:r>
      <w:r w:rsidRPr="00EC3C1D">
        <w:rPr>
          <w:rFonts w:ascii="Arial" w:hAnsi="Arial"/>
          <w:b/>
          <w:color w:val="auto"/>
        </w:rPr>
        <w:t>ortaria</w:t>
      </w:r>
      <w:r w:rsidR="001D1899">
        <w:rPr>
          <w:rFonts w:ascii="Arial" w:hAnsi="Arial"/>
          <w:b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nº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074-R,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18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outubro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2018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-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Papel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da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Regulação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na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organização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da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Rede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Assistência.</w:t>
      </w:r>
    </w:p>
    <w:p w:rsidR="00295EB1" w:rsidRPr="00295EB1" w:rsidRDefault="00AB1FA2" w:rsidP="00295EB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EC3C1D">
        <w:rPr>
          <w:rFonts w:ascii="Arial" w:hAnsi="Arial"/>
          <w:b/>
          <w:color w:val="000000" w:themeColor="text1"/>
          <w:shd w:val="clear" w:color="auto" w:fill="FFFFFF"/>
        </w:rPr>
        <w:t>Portaria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Consolidação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n.º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2</w:t>
      </w:r>
      <w:r w:rsidRPr="00EC3C1D">
        <w:rPr>
          <w:rFonts w:ascii="Arial" w:hAnsi="Arial"/>
          <w:color w:val="000000" w:themeColor="text1"/>
          <w:shd w:val="clear" w:color="auto" w:fill="FFFFFF"/>
        </w:rPr>
        <w:t>,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28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setembro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2017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–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Política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Nacional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Atenção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Hospitalar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(PNHOSP).</w:t>
      </w:r>
    </w:p>
    <w:p w:rsidR="00965797" w:rsidRPr="00965797" w:rsidRDefault="00AB1FA2" w:rsidP="00295EB1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95EB1">
        <w:rPr>
          <w:rFonts w:ascii="Arial" w:hAnsi="Arial"/>
          <w:b/>
          <w:bCs w:val="0"/>
          <w:color w:val="auto"/>
        </w:rPr>
        <w:t>Portaria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GM/MS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2048,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05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novembro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2002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="00965797">
        <w:rPr>
          <w:rFonts w:ascii="Arial" w:hAnsi="Arial"/>
          <w:b/>
          <w:bCs w:val="0"/>
          <w:color w:val="auto"/>
        </w:rPr>
        <w:t>–</w:t>
      </w:r>
      <w:r w:rsidR="001D1899">
        <w:rPr>
          <w:rFonts w:ascii="Arial" w:hAnsi="Arial"/>
          <w:b/>
          <w:bCs w:val="0"/>
          <w:color w:val="auto"/>
        </w:rPr>
        <w:t xml:space="preserve"> </w:t>
      </w:r>
    </w:p>
    <w:p w:rsidR="00295EB1" w:rsidRPr="00B74477" w:rsidRDefault="007E612C" w:rsidP="00295EB1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B74477">
        <w:rPr>
          <w:rFonts w:ascii="Arial" w:hAnsi="Arial"/>
          <w:color w:val="auto"/>
        </w:rPr>
        <w:t>Portaria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do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CFM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n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º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2156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28/10/2016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que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estabelece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os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Critérios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Admissão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Alta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em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Unidade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Terapia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Intensiva;</w:t>
      </w:r>
      <w:r w:rsidR="001D1899" w:rsidRPr="00B74477">
        <w:rPr>
          <w:rFonts w:ascii="Arial" w:hAnsi="Arial"/>
          <w:color w:val="auto"/>
        </w:rPr>
        <w:t xml:space="preserve"> </w:t>
      </w:r>
    </w:p>
    <w:p w:rsidR="00295EB1" w:rsidRPr="00295EB1" w:rsidRDefault="00295EB1" w:rsidP="00295EB1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95EB1">
        <w:rPr>
          <w:rFonts w:ascii="Arial" w:hAnsi="Arial"/>
          <w:b/>
          <w:bCs w:val="0"/>
          <w:color w:val="auto"/>
        </w:rPr>
        <w:t>Portaria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358-S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25/09/2014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–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Criar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Comissão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para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Alinhamento,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Capacitação,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Monitoramento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Avaliação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Processo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Regulatório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Núcleo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Especial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Regulação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Internação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(CACMAR-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Neri).</w:t>
      </w:r>
    </w:p>
    <w:p w:rsidR="00613DEB" w:rsidRPr="001D1D2D" w:rsidRDefault="00613DEB" w:rsidP="00295EB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/>
          <w:bCs w:val="0"/>
          <w:color w:val="000000" w:themeColor="text1"/>
        </w:rPr>
      </w:pPr>
      <w:r w:rsidRPr="00295EB1">
        <w:rPr>
          <w:rFonts w:ascii="Arial" w:hAnsi="Arial"/>
          <w:b/>
        </w:rPr>
        <w:t>Resolução</w:t>
      </w:r>
      <w:r w:rsidR="001D1899">
        <w:rPr>
          <w:rFonts w:ascii="Arial" w:hAnsi="Arial"/>
          <w:b/>
        </w:rPr>
        <w:t xml:space="preserve"> </w:t>
      </w:r>
      <w:r w:rsidRPr="00295EB1">
        <w:rPr>
          <w:rFonts w:ascii="Arial" w:hAnsi="Arial"/>
          <w:b/>
        </w:rPr>
        <w:t>CFM</w:t>
      </w:r>
      <w:r w:rsidR="001D1899">
        <w:rPr>
          <w:rFonts w:ascii="Arial" w:hAnsi="Arial"/>
          <w:b/>
        </w:rPr>
        <w:t xml:space="preserve"> </w:t>
      </w:r>
      <w:r w:rsidRPr="00295EB1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295EB1">
        <w:rPr>
          <w:rFonts w:ascii="Arial" w:hAnsi="Arial"/>
          <w:b/>
        </w:rPr>
        <w:t>2.079/14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Dispõe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sobre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normatização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funcionamento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das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Unidades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Pronto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Atendimento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(UPAs)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24h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congêneres,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bem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como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dimensionamento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equipe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médica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sistema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trabalho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nessas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unidades.</w:t>
      </w:r>
      <w:r w:rsidR="001D1899">
        <w:rPr>
          <w:rFonts w:ascii="Arial" w:hAnsi="Arial"/>
        </w:rPr>
        <w:t xml:space="preserve"> </w:t>
      </w:r>
    </w:p>
    <w:p w:rsidR="001D1D2D" w:rsidRPr="001D1D2D" w:rsidRDefault="001D1D2D" w:rsidP="00295EB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1D1D2D">
        <w:rPr>
          <w:rFonts w:ascii="Arial" w:hAnsi="Arial"/>
          <w:b/>
          <w:bCs w:val="0"/>
          <w:color w:val="000000" w:themeColor="text1"/>
        </w:rPr>
        <w:t>Portaria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/>
          <w:bCs w:val="0"/>
          <w:color w:val="000000" w:themeColor="text1"/>
        </w:rPr>
        <w:t>Nº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/>
          <w:bCs w:val="0"/>
          <w:color w:val="000000" w:themeColor="text1"/>
        </w:rPr>
        <w:t>10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/>
          <w:bCs w:val="0"/>
          <w:color w:val="000000" w:themeColor="text1"/>
        </w:rPr>
        <w:t>de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>
        <w:rPr>
          <w:rFonts w:ascii="Arial" w:hAnsi="Arial"/>
          <w:b/>
          <w:bCs w:val="0"/>
          <w:color w:val="000000" w:themeColor="text1"/>
        </w:rPr>
        <w:t>0</w:t>
      </w:r>
      <w:r w:rsidRPr="001D1D2D">
        <w:rPr>
          <w:rFonts w:ascii="Arial" w:hAnsi="Arial"/>
          <w:b/>
          <w:bCs w:val="0"/>
          <w:color w:val="000000" w:themeColor="text1"/>
        </w:rPr>
        <w:t>3</w:t>
      </w:r>
      <w:r>
        <w:rPr>
          <w:rFonts w:ascii="Arial" w:hAnsi="Arial"/>
          <w:b/>
          <w:bCs w:val="0"/>
          <w:color w:val="000000" w:themeColor="text1"/>
        </w:rPr>
        <w:t>/01/</w:t>
      </w:r>
      <w:r w:rsidRPr="001D1D2D">
        <w:rPr>
          <w:rFonts w:ascii="Arial" w:hAnsi="Arial"/>
          <w:b/>
          <w:bCs w:val="0"/>
          <w:color w:val="000000" w:themeColor="text1"/>
        </w:rPr>
        <w:t>2017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>
        <w:rPr>
          <w:rFonts w:ascii="Arial" w:hAnsi="Arial"/>
          <w:b/>
          <w:bCs w:val="0"/>
          <w:color w:val="000000" w:themeColor="text1"/>
        </w:rPr>
        <w:t>-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Redefine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as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diretrizes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modelo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assistencial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financiamento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UPA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24h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Pronto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Atendimento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como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Componente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da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Rede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Atenção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às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Urgências,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no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âmbito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Sistema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Único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Saúde.</w:t>
      </w:r>
    </w:p>
    <w:p w:rsidR="003F6378" w:rsidRPr="00D80414" w:rsidRDefault="003F6378" w:rsidP="003F6378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80414">
        <w:rPr>
          <w:rFonts w:ascii="Arial" w:hAnsi="Arial"/>
          <w:b/>
          <w:bCs w:val="0"/>
        </w:rPr>
        <w:t>DEFINIÇÕES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REGULAÇÃO MÉDICA</w:t>
      </w:r>
      <w:r w:rsidRPr="00D80414">
        <w:rPr>
          <w:rFonts w:ascii="Arial" w:hAnsi="Arial"/>
          <w:bCs w:val="0"/>
        </w:rPr>
        <w:t xml:space="preserve">: Ato médico de identificar e controlar o acesso dos usuários aos diferentes serviços de saúde, tanto em caráter de urgência quanto eletivo.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LEITO DE INTERNAÇÃO</w:t>
      </w:r>
      <w:r w:rsidRPr="00D80414">
        <w:rPr>
          <w:rFonts w:ascii="Arial" w:hAnsi="Arial"/>
          <w:bCs w:val="0"/>
        </w:rPr>
        <w:t xml:space="preserve">: </w:t>
      </w:r>
      <w:r w:rsidRPr="00D80414">
        <w:rPr>
          <w:rFonts w:ascii="Arial" w:hAnsi="Arial"/>
        </w:rPr>
        <w:t xml:space="preserve">Recurso físico limitado, existente em estabelecimento executante, que compõe a grade de informação do sistema de regulação, habitualmente utilizado para internação, liberado no sistema a partir da alta de um usuário.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RECURSO DA URGÊNCIA </w:t>
      </w:r>
      <w:r w:rsidRPr="00D80414">
        <w:rPr>
          <w:rFonts w:ascii="Arial" w:hAnsi="Arial"/>
          <w:bCs w:val="0"/>
        </w:rPr>
        <w:t xml:space="preserve">- </w:t>
      </w:r>
      <w:r w:rsidRPr="00D80414">
        <w:rPr>
          <w:rFonts w:ascii="Arial" w:hAnsi="Arial"/>
        </w:rPr>
        <w:t xml:space="preserve">Via de acesso estratégico a serviços de referências pactuados ou instituídos, onde o acesso </w:t>
      </w:r>
      <w:r w:rsidRPr="00D80414">
        <w:rPr>
          <w:rFonts w:ascii="Arial" w:hAnsi="Arial"/>
          <w:u w:val="single"/>
        </w:rPr>
        <w:t>ao leito hospitalar</w:t>
      </w:r>
      <w:r w:rsidRPr="00D80414">
        <w:rPr>
          <w:rFonts w:ascii="Arial" w:hAnsi="Arial"/>
        </w:rPr>
        <w:t xml:space="preserve"> é definido exclusivamente pelo médico regulador.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RECURSO </w:t>
      </w:r>
      <w:r w:rsidRPr="00D80414">
        <w:rPr>
          <w:rFonts w:ascii="Arial" w:hAnsi="Arial"/>
          <w:b/>
        </w:rPr>
        <w:t>DE AUTOGESTÃO</w:t>
      </w:r>
      <w:r w:rsidRPr="00D80414">
        <w:rPr>
          <w:rFonts w:ascii="Arial" w:hAnsi="Arial"/>
        </w:rPr>
        <w:t xml:space="preserve"> – Autointernação - Via de acesso regulado para internação com origem do estabelecimento solicitante (Pronto Socorro, Ambulatório e Eletiva).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/>
          <w:bCs w:val="0"/>
        </w:rPr>
      </w:pPr>
      <w:r w:rsidRPr="00D80414">
        <w:rPr>
          <w:rFonts w:ascii="Arial" w:hAnsi="Arial"/>
          <w:b/>
        </w:rPr>
        <w:t xml:space="preserve">INTERNAÇÃO REGULADA - </w:t>
      </w:r>
      <w:r w:rsidRPr="00D80414">
        <w:rPr>
          <w:rFonts w:ascii="Arial" w:hAnsi="Arial"/>
        </w:rPr>
        <w:t xml:space="preserve">Todos os pacientes colocados no sistema de informação na tela do estabelecimento em status “Aguardando </w:t>
      </w:r>
      <w:proofErr w:type="gramStart"/>
      <w:r w:rsidRPr="00D80414">
        <w:rPr>
          <w:rFonts w:ascii="Arial" w:hAnsi="Arial"/>
        </w:rPr>
        <w:t>Confirmação“ que</w:t>
      </w:r>
      <w:proofErr w:type="gramEnd"/>
      <w:r w:rsidRPr="00D80414">
        <w:rPr>
          <w:rFonts w:ascii="Arial" w:hAnsi="Arial"/>
        </w:rPr>
        <w:t xml:space="preserve"> </w:t>
      </w:r>
      <w:r w:rsidRPr="00D80414">
        <w:rPr>
          <w:rFonts w:ascii="Arial" w:hAnsi="Arial"/>
        </w:rPr>
        <w:lastRenderedPageBreak/>
        <w:t xml:space="preserve">foram internados conforme o perfil do estabelecimento descrito no convênio celebrado junto </w:t>
      </w:r>
      <w:r w:rsidR="00482E7B">
        <w:rPr>
          <w:rFonts w:ascii="Arial" w:hAnsi="Arial"/>
        </w:rPr>
        <w:t>à</w:t>
      </w:r>
      <w:r w:rsidRPr="00D80414">
        <w:rPr>
          <w:rFonts w:ascii="Arial" w:hAnsi="Arial"/>
        </w:rPr>
        <w:t xml:space="preserve"> SESA</w:t>
      </w:r>
      <w:r w:rsidRPr="00D80414">
        <w:rPr>
          <w:rFonts w:ascii="Arial" w:hAnsi="Arial"/>
          <w:bCs w:val="0"/>
        </w:rPr>
        <w:t>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UNIDADES SOLICITANTES</w:t>
      </w:r>
      <w:r w:rsidRPr="00D80414">
        <w:rPr>
          <w:rFonts w:ascii="Arial" w:hAnsi="Arial"/>
          <w:bCs w:val="0"/>
        </w:rPr>
        <w:t>: Estabelecimento</w:t>
      </w:r>
      <w:r w:rsidR="004B18B5">
        <w:rPr>
          <w:rFonts w:ascii="Arial" w:hAnsi="Arial"/>
          <w:bCs w:val="0"/>
        </w:rPr>
        <w:t>s</w:t>
      </w:r>
      <w:r w:rsidRPr="00D80414">
        <w:rPr>
          <w:rFonts w:ascii="Arial" w:hAnsi="Arial"/>
          <w:bCs w:val="0"/>
        </w:rPr>
        <w:t xml:space="preserve"> de Saúde que solicitam o serviço de internação, a saber: Hospitais, Pronto Atendimento</w:t>
      </w:r>
      <w:r w:rsidR="004B18B5">
        <w:rPr>
          <w:rFonts w:ascii="Arial" w:hAnsi="Arial"/>
          <w:bCs w:val="0"/>
        </w:rPr>
        <w:t>,</w:t>
      </w:r>
      <w:r w:rsidRPr="00D80414">
        <w:rPr>
          <w:rFonts w:ascii="Arial" w:hAnsi="Arial"/>
          <w:bCs w:val="0"/>
        </w:rPr>
        <w:t xml:space="preserve"> </w:t>
      </w:r>
      <w:proofErr w:type="spellStart"/>
      <w:r w:rsidRPr="00D80414">
        <w:rPr>
          <w:rFonts w:ascii="Arial" w:hAnsi="Arial"/>
          <w:bCs w:val="0"/>
        </w:rPr>
        <w:t>UPAs</w:t>
      </w:r>
      <w:proofErr w:type="spellEnd"/>
      <w:r w:rsidRPr="00D80414">
        <w:rPr>
          <w:rFonts w:ascii="Arial" w:hAnsi="Arial"/>
          <w:bCs w:val="0"/>
        </w:rPr>
        <w:t>, Pronto Socorro</w:t>
      </w:r>
      <w:r w:rsidR="004B18B5">
        <w:rPr>
          <w:rFonts w:ascii="Arial" w:hAnsi="Arial"/>
          <w:bCs w:val="0"/>
        </w:rPr>
        <w:t xml:space="preserve"> </w:t>
      </w:r>
      <w:r w:rsidRPr="00D80414">
        <w:rPr>
          <w:rFonts w:ascii="Arial" w:hAnsi="Arial"/>
          <w:bCs w:val="0"/>
        </w:rPr>
        <w:t xml:space="preserve">e </w:t>
      </w:r>
      <w:r w:rsidR="004B18B5">
        <w:rPr>
          <w:rFonts w:ascii="Arial" w:hAnsi="Arial"/>
          <w:bCs w:val="0"/>
        </w:rPr>
        <w:t>U</w:t>
      </w:r>
      <w:r w:rsidRPr="00D80414">
        <w:rPr>
          <w:rFonts w:ascii="Arial" w:hAnsi="Arial"/>
          <w:bCs w:val="0"/>
        </w:rPr>
        <w:t xml:space="preserve">nidades da Atenção Primária de Saúde, definidas como estratégicas pela SESA para acesso regulado.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UNIDADES EXECUTANTES</w:t>
      </w:r>
      <w:r w:rsidRPr="00D80414">
        <w:rPr>
          <w:rFonts w:ascii="Arial" w:hAnsi="Arial"/>
          <w:bCs w:val="0"/>
        </w:rPr>
        <w:t xml:space="preserve">: São definidas como os estabelecimentos de saúde que ofertam seus serviços ao SUS, realizando internações em leitos próprios disponibilizados à Regulação de Internação.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UNIDADES SOLICITANTES/EXECUTANTES</w:t>
      </w:r>
      <w:r w:rsidRPr="00D80414">
        <w:rPr>
          <w:rFonts w:ascii="Arial" w:hAnsi="Arial"/>
          <w:bCs w:val="0"/>
        </w:rPr>
        <w:t>: Estabelecimentos que executam o atendimento com acesso de porta aberta</w:t>
      </w:r>
      <w:r w:rsidR="00E83C06">
        <w:rPr>
          <w:rFonts w:ascii="Arial" w:hAnsi="Arial"/>
          <w:bCs w:val="0"/>
        </w:rPr>
        <w:t xml:space="preserve"> </w:t>
      </w:r>
      <w:r w:rsidRPr="00D80414">
        <w:rPr>
          <w:rFonts w:ascii="Arial" w:hAnsi="Arial"/>
          <w:bCs w:val="0"/>
        </w:rPr>
        <w:t xml:space="preserve">(pronto socorro) ou ambulatório de atendimentos especializados que solicitam autorização à regulação de leitos para acesso </w:t>
      </w:r>
      <w:r w:rsidR="00E83C06">
        <w:rPr>
          <w:rFonts w:ascii="Arial" w:hAnsi="Arial"/>
          <w:bCs w:val="0"/>
        </w:rPr>
        <w:t>à</w:t>
      </w:r>
      <w:r w:rsidRPr="00D80414">
        <w:rPr>
          <w:rFonts w:ascii="Arial" w:hAnsi="Arial"/>
          <w:bCs w:val="0"/>
        </w:rPr>
        <w:t xml:space="preserve"> sua própria oferta de leitos, ou que quando não dispõe de vaga ou resolubilidade solicitam a transferência dos usuários para outras unidades.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HOSPITAL VIRTUAL: </w:t>
      </w:r>
      <w:r w:rsidRPr="00D80414">
        <w:rPr>
          <w:rFonts w:ascii="Arial" w:eastAsia="Calibri" w:hAnsi="Arial"/>
        </w:rPr>
        <w:t>Hospital sem acesso ao sistema operacional de regulação.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LEITO VIRTUAL: </w:t>
      </w:r>
      <w:r w:rsidRPr="00D80414">
        <w:rPr>
          <w:rFonts w:ascii="Arial" w:hAnsi="Arial"/>
          <w:bCs w:val="0"/>
        </w:rPr>
        <w:t>Recurso não considerado real, representa no sistema uma possibilidade de oferta que depende da liberação do estabelecimento para ser executad</w:t>
      </w:r>
      <w:r w:rsidR="00E83C06">
        <w:rPr>
          <w:rFonts w:ascii="Arial" w:hAnsi="Arial"/>
          <w:bCs w:val="0"/>
        </w:rPr>
        <w:t>a a</w:t>
      </w:r>
      <w:r w:rsidRPr="00D80414">
        <w:rPr>
          <w:rFonts w:ascii="Arial" w:hAnsi="Arial"/>
          <w:bCs w:val="0"/>
        </w:rPr>
        <w:t xml:space="preserve"> internação, identificad</w:t>
      </w:r>
      <w:r w:rsidR="00E83C06">
        <w:rPr>
          <w:rFonts w:ascii="Arial" w:hAnsi="Arial"/>
          <w:bCs w:val="0"/>
        </w:rPr>
        <w:t>a</w:t>
      </w:r>
      <w:r w:rsidRPr="00D80414">
        <w:rPr>
          <w:rFonts w:ascii="Arial" w:hAnsi="Arial"/>
          <w:bCs w:val="0"/>
        </w:rPr>
        <w:t xml:space="preserve"> através de contato direto (censo por telefone)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STATUS:</w:t>
      </w:r>
      <w:r w:rsidRPr="00D80414">
        <w:rPr>
          <w:rFonts w:ascii="Arial" w:hAnsi="Arial"/>
          <w:bCs w:val="0"/>
        </w:rPr>
        <w:t xml:space="preserve"> No sistema operacional de regulação cada solicitação pode se encontrar nas seguintes situações: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Em digitação</w:t>
      </w:r>
      <w:r w:rsidRPr="00D80414">
        <w:rPr>
          <w:rFonts w:ascii="Arial" w:hAnsi="Arial"/>
          <w:bCs w:val="0"/>
        </w:rPr>
        <w:t>: está havendo inserção ou cadastro de informações.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Regulação</w:t>
      </w:r>
      <w:r w:rsidRPr="00D80414">
        <w:rPr>
          <w:rFonts w:ascii="Arial" w:hAnsi="Arial"/>
          <w:bCs w:val="0"/>
        </w:rPr>
        <w:t>: quando a solicitação está aguardando definição da necessidade clínica ou do tipo de leito.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Regulado</w:t>
      </w:r>
      <w:r w:rsidRPr="00D80414">
        <w:rPr>
          <w:rFonts w:ascii="Arial" w:hAnsi="Arial"/>
          <w:bCs w:val="0"/>
        </w:rPr>
        <w:t>: solicitação que foi aceita no processo regulatório e que será processada em razão do acesso ao recurso definido pelo Médico Regulador.</w:t>
      </w:r>
      <w:r w:rsidRPr="00D80414">
        <w:rPr>
          <w:rFonts w:ascii="Arial" w:hAnsi="Arial"/>
          <w:b/>
          <w:bCs w:val="0"/>
        </w:rPr>
        <w:t xml:space="preserve"> 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disponibilidade</w:t>
      </w:r>
      <w:r w:rsidRPr="00D80414">
        <w:rPr>
          <w:rFonts w:ascii="Arial" w:hAnsi="Arial"/>
          <w:bCs w:val="0"/>
        </w:rPr>
        <w:t>: quando a solicitação está aguardando liberação de um leito para ser alocado no executante, na tentativa de internação.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confirmação</w:t>
      </w:r>
      <w:r w:rsidRPr="00D80414">
        <w:rPr>
          <w:rFonts w:ascii="Arial" w:hAnsi="Arial"/>
          <w:bCs w:val="0"/>
        </w:rPr>
        <w:t>: quando já foi identificado leito disponível em executante, adequado para a solicitação, estando já na tela do executante para que a solicitação possa vir a ser aceita ou rejeitada.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Reserva rejeitada</w:t>
      </w:r>
      <w:r w:rsidRPr="00D80414">
        <w:rPr>
          <w:rFonts w:ascii="Arial" w:hAnsi="Arial"/>
          <w:bCs w:val="0"/>
        </w:rPr>
        <w:t>: ação do executante quando o hospital executante rejeita a solicitação de internação.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lastRenderedPageBreak/>
        <w:t>Rejeitado</w:t>
      </w:r>
      <w:r w:rsidRPr="00D80414">
        <w:rPr>
          <w:rFonts w:ascii="Arial" w:hAnsi="Arial"/>
          <w:bCs w:val="0"/>
        </w:rPr>
        <w:t>: ação do médico regulador da Central de Regulação de Internação quando o médico regulador retorna a solicitação para que haja atualização de quadro clínico, ou quando há alguma informação relevante pendente por mais de 2 horas sem resposta, ou ainda quando a solicitação não possa ser adequadamente tratada pela Central de Regulação de Internação (por ex.: nos casos tempo dependentes, deverão ser buscadas as referências já pactuadas ou acionado o SAMU, a necessidade de consultas e exames ou procedimentos deverão ser reguladas pelo NERCE, as necessidades de medicamentos deverão ser direcionadas à farmácia estadual, dentre outros).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esclarecimento</w:t>
      </w:r>
      <w:r w:rsidRPr="00D80414">
        <w:rPr>
          <w:rFonts w:ascii="Arial" w:hAnsi="Arial"/>
          <w:bCs w:val="0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Reserva confirmada</w:t>
      </w:r>
      <w:r w:rsidRPr="00D80414">
        <w:rPr>
          <w:rFonts w:ascii="Arial" w:hAnsi="Arial"/>
          <w:bCs w:val="0"/>
        </w:rPr>
        <w:t>: ação do hospital executante quando aceita a solicitação de internação.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remoção</w:t>
      </w:r>
      <w:r w:rsidRPr="00D80414">
        <w:rPr>
          <w:rFonts w:ascii="Arial" w:hAnsi="Arial"/>
          <w:bCs w:val="0"/>
        </w:rPr>
        <w:t>: ação do solicitante depois de confirmada a liberação do leito; trata-se apenas de uma atualização de status no sistema operacional de regulação e não para efetivamente solicitar o serviço de remoção (para solicitar remoção ao NERI o solicitante deve entrar em contato pelo telefone (27)3346-4300</w:t>
      </w:r>
      <w:r w:rsidR="00BF6BDA">
        <w:rPr>
          <w:rFonts w:ascii="Arial" w:hAnsi="Arial"/>
          <w:bCs w:val="0"/>
        </w:rPr>
        <w:t>)</w:t>
      </w:r>
      <w:r w:rsidRPr="00D80414">
        <w:rPr>
          <w:rFonts w:ascii="Arial" w:hAnsi="Arial"/>
          <w:bCs w:val="0"/>
        </w:rPr>
        <w:t>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Em trânsito</w:t>
      </w:r>
      <w:r w:rsidRPr="00D80414">
        <w:rPr>
          <w:rFonts w:ascii="Arial" w:hAnsi="Arial"/>
          <w:bCs w:val="0"/>
        </w:rPr>
        <w:t>: ação do solicitante quando o paciente já está se deslocando para o hospital executante.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Internado</w:t>
      </w:r>
      <w:r w:rsidRPr="00D80414">
        <w:rPr>
          <w:rFonts w:ascii="Arial" w:hAnsi="Arial"/>
          <w:bCs w:val="0"/>
        </w:rPr>
        <w:t>: ação do hospital executante quando o paciente já está internado no leito.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Alta</w:t>
      </w:r>
      <w:r w:rsidRPr="00D80414">
        <w:rPr>
          <w:rFonts w:ascii="Arial" w:hAnsi="Arial"/>
          <w:bCs w:val="0"/>
        </w:rPr>
        <w:t>: ação do hospital executante, quando o paciente está de alta pelos seguintes motivos: óbito, evasão, administrativa, transferência, melhorada, esta alteração no status, libera o recurso para ser utilizado por outro usuário.</w:t>
      </w:r>
    </w:p>
    <w:p w:rsidR="003F6378" w:rsidRPr="00D80414" w:rsidRDefault="003F6378" w:rsidP="003F6378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/>
          <w:bCs w:val="0"/>
        </w:rPr>
        <w:t xml:space="preserve">UNIDADES FUNCIONAIS ENVOLVIDAS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Cs w:val="0"/>
          <w:color w:val="auto"/>
        </w:rPr>
        <w:t xml:space="preserve">O NERI – NÚCLEO ESPECIAL DE REGULAÇÃO DE INTERNAÇÃO é o espaço institucional da Secretaria de Saúde Estadual, responsável pela regulação do acesso ao recurso leito </w:t>
      </w:r>
      <w:r w:rsidR="00643DAD">
        <w:rPr>
          <w:rFonts w:ascii="Arial" w:hAnsi="Arial"/>
          <w:bCs w:val="0"/>
          <w:color w:val="auto"/>
        </w:rPr>
        <w:t>h</w:t>
      </w:r>
      <w:r w:rsidRPr="00D80414">
        <w:rPr>
          <w:rFonts w:ascii="Arial" w:hAnsi="Arial"/>
          <w:bCs w:val="0"/>
          <w:color w:val="auto"/>
        </w:rPr>
        <w:t xml:space="preserve">ospitalar, o gerenciamento das informações é </w:t>
      </w:r>
      <w:proofErr w:type="gramStart"/>
      <w:r w:rsidRPr="00D80414">
        <w:rPr>
          <w:rFonts w:ascii="Arial" w:hAnsi="Arial"/>
          <w:bCs w:val="0"/>
          <w:color w:val="auto"/>
        </w:rPr>
        <w:t>feito  por</w:t>
      </w:r>
      <w:proofErr w:type="gramEnd"/>
      <w:r w:rsidRPr="00D80414">
        <w:rPr>
          <w:rFonts w:ascii="Arial" w:hAnsi="Arial"/>
          <w:bCs w:val="0"/>
          <w:color w:val="auto"/>
        </w:rPr>
        <w:t xml:space="preserve"> um sistema de informação operacional de acesso via web, atualizado conforme  as informações fornecidas pelos usuários solicitantes e executantes e profissionais reguladores 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Cs w:val="0"/>
          <w:color w:val="auto"/>
        </w:rPr>
        <w:lastRenderedPageBreak/>
        <w:t>O NERI funciona em caráter de plantão, por 24 horas todos os dias da semana.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Cs w:val="0"/>
          <w:color w:val="auto"/>
        </w:rPr>
        <w:t xml:space="preserve">Unidades funcionais envolvidas no processo: Núcleos Internos de Regulação dos </w:t>
      </w:r>
      <w:r w:rsidRPr="00D80414">
        <w:rPr>
          <w:rFonts w:ascii="Arial" w:hAnsi="Arial"/>
          <w:bCs w:val="0"/>
        </w:rPr>
        <w:t xml:space="preserve">Hospitais </w:t>
      </w:r>
      <w:r w:rsidR="00643DAD">
        <w:rPr>
          <w:rFonts w:ascii="Arial" w:hAnsi="Arial"/>
          <w:bCs w:val="0"/>
        </w:rPr>
        <w:t>E</w:t>
      </w:r>
      <w:r w:rsidRPr="00D80414">
        <w:rPr>
          <w:rFonts w:ascii="Arial" w:hAnsi="Arial"/>
          <w:bCs w:val="0"/>
        </w:rPr>
        <w:t xml:space="preserve">staduais, </w:t>
      </w:r>
      <w:r w:rsidR="00643DAD">
        <w:rPr>
          <w:rFonts w:ascii="Arial" w:hAnsi="Arial"/>
          <w:bCs w:val="0"/>
        </w:rPr>
        <w:t>H</w:t>
      </w:r>
      <w:r w:rsidRPr="00D80414">
        <w:rPr>
          <w:rFonts w:ascii="Arial" w:hAnsi="Arial"/>
          <w:bCs w:val="0"/>
        </w:rPr>
        <w:t xml:space="preserve">ospitais </w:t>
      </w:r>
      <w:r w:rsidR="00643DAD">
        <w:rPr>
          <w:rFonts w:ascii="Arial" w:hAnsi="Arial"/>
          <w:bCs w:val="0"/>
        </w:rPr>
        <w:t>F</w:t>
      </w:r>
      <w:r w:rsidRPr="00D80414">
        <w:rPr>
          <w:rFonts w:ascii="Arial" w:hAnsi="Arial"/>
          <w:bCs w:val="0"/>
        </w:rPr>
        <w:t xml:space="preserve">ilantrópicos, </w:t>
      </w:r>
      <w:r w:rsidR="00643DAD">
        <w:rPr>
          <w:rFonts w:ascii="Arial" w:hAnsi="Arial"/>
          <w:bCs w:val="0"/>
        </w:rPr>
        <w:t>H</w:t>
      </w:r>
      <w:r w:rsidRPr="00D80414">
        <w:rPr>
          <w:rFonts w:ascii="Arial" w:hAnsi="Arial"/>
          <w:bCs w:val="0"/>
        </w:rPr>
        <w:t xml:space="preserve">ospitais </w:t>
      </w:r>
      <w:r w:rsidR="00643DAD">
        <w:rPr>
          <w:rFonts w:ascii="Arial" w:hAnsi="Arial"/>
          <w:bCs w:val="0"/>
        </w:rPr>
        <w:t>C</w:t>
      </w:r>
      <w:r w:rsidRPr="00D80414">
        <w:rPr>
          <w:rFonts w:ascii="Arial" w:hAnsi="Arial"/>
          <w:bCs w:val="0"/>
        </w:rPr>
        <w:t>onveniados e o N</w:t>
      </w:r>
      <w:r w:rsidR="00643DAD">
        <w:rPr>
          <w:rFonts w:ascii="Arial" w:hAnsi="Arial"/>
          <w:bCs w:val="0"/>
        </w:rPr>
        <w:t>ERI</w:t>
      </w:r>
      <w:r w:rsidRPr="00D80414">
        <w:rPr>
          <w:rFonts w:ascii="Arial" w:hAnsi="Arial"/>
          <w:bCs w:val="0"/>
        </w:rPr>
        <w:t>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color w:val="auto"/>
        </w:rPr>
        <w:t>Gestor do processo: NERI.</w:t>
      </w:r>
    </w:p>
    <w:p w:rsidR="00EA2E0A" w:rsidRPr="000970D7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CLIENTES</w:t>
      </w:r>
    </w:p>
    <w:p w:rsidR="001718DA" w:rsidRPr="000970D7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seguimentos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clientes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atendidos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diretamente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pelo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processo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são:</w:t>
      </w:r>
    </w:p>
    <w:p w:rsidR="00900073" w:rsidRPr="000970D7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6.1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D016FD"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D016FD" w:rsidRPr="000970D7">
        <w:rPr>
          <w:rFonts w:ascii="Arial" w:hAnsi="Arial"/>
          <w:bCs w:val="0"/>
          <w:color w:val="000000" w:themeColor="text1"/>
        </w:rPr>
        <w:t>próprios;</w:t>
      </w:r>
    </w:p>
    <w:p w:rsidR="00900073" w:rsidRPr="000970D7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6.2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filantrópicos</w:t>
      </w:r>
      <w:r w:rsidR="00D016FD" w:rsidRPr="000970D7">
        <w:rPr>
          <w:rFonts w:ascii="Arial" w:hAnsi="Arial"/>
          <w:bCs w:val="0"/>
          <w:color w:val="000000" w:themeColor="text1"/>
        </w:rPr>
        <w:t>;</w:t>
      </w:r>
    </w:p>
    <w:p w:rsidR="005145CA" w:rsidRPr="000970D7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6.3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conveniado</w:t>
      </w:r>
      <w:r w:rsidR="005145CA" w:rsidRPr="000970D7">
        <w:rPr>
          <w:rFonts w:ascii="Arial" w:hAnsi="Arial"/>
          <w:bCs w:val="0"/>
          <w:color w:val="000000" w:themeColor="text1"/>
        </w:rPr>
        <w:t>s,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</w:p>
    <w:p w:rsidR="00EA2E0A" w:rsidRPr="000970D7" w:rsidRDefault="005145C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6.4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631C1F" w:rsidRPr="000970D7">
        <w:rPr>
          <w:rFonts w:ascii="Arial" w:hAnsi="Arial"/>
          <w:bCs w:val="0"/>
          <w:color w:val="000000" w:themeColor="text1"/>
        </w:rPr>
        <w:t>privados</w:t>
      </w:r>
      <w:r w:rsidR="00D016FD" w:rsidRPr="000970D7">
        <w:rPr>
          <w:rFonts w:ascii="Arial" w:hAnsi="Arial"/>
          <w:bCs w:val="0"/>
          <w:color w:val="000000" w:themeColor="text1"/>
        </w:rPr>
        <w:t>.</w:t>
      </w:r>
    </w:p>
    <w:p w:rsidR="00C94007" w:rsidRPr="000970D7" w:rsidRDefault="00631C1F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Unidades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Pontos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843340">
        <w:rPr>
          <w:rFonts w:ascii="Arial" w:hAnsi="Arial"/>
          <w:bCs w:val="0"/>
          <w:color w:val="000000" w:themeColor="text1"/>
        </w:rPr>
        <w:t>A</w:t>
      </w:r>
      <w:r w:rsidRPr="000970D7">
        <w:rPr>
          <w:rFonts w:ascii="Arial" w:hAnsi="Arial"/>
          <w:bCs w:val="0"/>
          <w:color w:val="000000" w:themeColor="text1"/>
        </w:rPr>
        <w:t>tenção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que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prestam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atendimento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usuários</w:t>
      </w:r>
      <w:r w:rsidR="00C94007" w:rsidRPr="000970D7">
        <w:rPr>
          <w:rFonts w:ascii="Arial" w:hAnsi="Arial"/>
          <w:bCs w:val="0"/>
          <w:color w:val="000000" w:themeColor="text1"/>
        </w:rPr>
        <w:t>;</w:t>
      </w:r>
    </w:p>
    <w:p w:rsidR="00631C1F" w:rsidRPr="000970D7" w:rsidRDefault="001D1899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Órgãos</w:t>
      </w:r>
      <w:r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oficiais</w:t>
      </w:r>
      <w:r w:rsidRPr="000970D7">
        <w:rPr>
          <w:rFonts w:ascii="Arial" w:hAnsi="Arial"/>
          <w:bCs w:val="0"/>
          <w:color w:val="000000" w:themeColor="text1"/>
        </w:rPr>
        <w:t xml:space="preserve"> </w:t>
      </w:r>
      <w:r w:rsidR="00E841BB" w:rsidRPr="000970D7">
        <w:rPr>
          <w:rFonts w:ascii="Arial" w:hAnsi="Arial"/>
          <w:bCs w:val="0"/>
          <w:color w:val="000000" w:themeColor="text1"/>
        </w:rPr>
        <w:t>solicitantes.</w:t>
      </w:r>
    </w:p>
    <w:p w:rsidR="005145CA" w:rsidRPr="000970D7" w:rsidRDefault="00471D29" w:rsidP="00471D29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estabelecimentos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saúde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deverão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designar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profissional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médico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responsável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(RT)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pelo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Núcleo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Interno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de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Regulação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-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NIR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estabelecimento,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conforme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Política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Nacional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Atenção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Hospitalar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(PNHOSP),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instituída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por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meio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Portaria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Consolidação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n.º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2,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28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setembro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2017,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este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é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profissional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que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ser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referência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para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definir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acesso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ao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estabelecimento</w:t>
      </w:r>
      <w:r w:rsidRPr="000970D7">
        <w:rPr>
          <w:rFonts w:ascii="Arial" w:hAnsi="Arial"/>
          <w:color w:val="000000" w:themeColor="text1"/>
        </w:rPr>
        <w:t>.</w:t>
      </w:r>
      <w:r w:rsidR="001D1899" w:rsidRPr="000970D7">
        <w:rPr>
          <w:rFonts w:ascii="Arial" w:hAnsi="Arial"/>
          <w:color w:val="000000" w:themeColor="text1"/>
        </w:rPr>
        <w:t xml:space="preserve"> </w:t>
      </w:r>
    </w:p>
    <w:p w:rsidR="00EA2E0A" w:rsidRPr="000970D7" w:rsidRDefault="00EA2E0A" w:rsidP="00305265">
      <w:pPr>
        <w:numPr>
          <w:ilvl w:val="0"/>
          <w:numId w:val="6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RESULTADO</w:t>
      </w:r>
    </w:p>
    <w:p w:rsidR="001718DA" w:rsidRPr="000970D7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resultados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esperados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processo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são:</w:t>
      </w:r>
    </w:p>
    <w:p w:rsidR="00900073" w:rsidRPr="000970D7" w:rsidRDefault="00040498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Solicitação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status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“</w:t>
      </w:r>
      <w:r w:rsidR="00631C1F" w:rsidRPr="000970D7">
        <w:rPr>
          <w:rFonts w:ascii="Arial" w:hAnsi="Arial"/>
          <w:bCs w:val="0"/>
          <w:color w:val="000000" w:themeColor="text1"/>
        </w:rPr>
        <w:t>internado”</w:t>
      </w:r>
      <w:r w:rsidR="00D016FD" w:rsidRPr="000970D7">
        <w:rPr>
          <w:rFonts w:ascii="Arial" w:hAnsi="Arial"/>
          <w:bCs w:val="0"/>
          <w:color w:val="000000" w:themeColor="text1"/>
        </w:rPr>
        <w:t>;</w:t>
      </w:r>
    </w:p>
    <w:p w:rsidR="00E841BB" w:rsidRPr="000970D7" w:rsidRDefault="00631C1F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Solicitação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status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“rejeitada“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com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orientações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para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correções.</w:t>
      </w:r>
    </w:p>
    <w:p w:rsidR="00EA2E0A" w:rsidRPr="000970D7" w:rsidRDefault="00EA2E0A" w:rsidP="00305265">
      <w:pPr>
        <w:numPr>
          <w:ilvl w:val="0"/>
          <w:numId w:val="6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EVENTO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Pr="000970D7">
        <w:rPr>
          <w:rFonts w:ascii="Arial" w:hAnsi="Arial"/>
          <w:b/>
          <w:bCs w:val="0"/>
          <w:color w:val="000000" w:themeColor="text1"/>
        </w:rPr>
        <w:t>INICIAL</w:t>
      </w:r>
    </w:p>
    <w:p w:rsidR="003F6378" w:rsidRPr="00E5522D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estímulos que disparam a execução do processo são:</w:t>
      </w:r>
    </w:p>
    <w:p w:rsidR="003F6378" w:rsidRPr="00E7245B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é liberado no sistema </w:t>
      </w:r>
      <w:r>
        <w:rPr>
          <w:rFonts w:ascii="Arial" w:hAnsi="Arial"/>
          <w:bCs w:val="0"/>
        </w:rPr>
        <w:t xml:space="preserve">pelo estabelecimento executante. </w:t>
      </w:r>
    </w:p>
    <w:p w:rsidR="003F6378" w:rsidRPr="00E5522D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visto na tela do </w:t>
      </w:r>
      <w:r>
        <w:rPr>
          <w:rFonts w:ascii="Arial" w:hAnsi="Arial"/>
          <w:bCs w:val="0"/>
        </w:rPr>
        <w:t xml:space="preserve">Médico </w:t>
      </w:r>
      <w:r w:rsidRPr="00E5522D">
        <w:rPr>
          <w:rFonts w:ascii="Arial" w:hAnsi="Arial"/>
          <w:bCs w:val="0"/>
        </w:rPr>
        <w:t xml:space="preserve">Regulador será associado a uma solicitação. </w:t>
      </w:r>
    </w:p>
    <w:p w:rsidR="003F6378" w:rsidRPr="00E5522D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A</w:t>
      </w:r>
      <w:r>
        <w:rPr>
          <w:rFonts w:ascii="Arial" w:hAnsi="Arial"/>
          <w:bCs w:val="0"/>
        </w:rPr>
        <w:t xml:space="preserve"> solicitação feita por um e</w:t>
      </w:r>
      <w:r w:rsidRPr="00E5522D">
        <w:rPr>
          <w:rFonts w:ascii="Arial" w:hAnsi="Arial"/>
          <w:bCs w:val="0"/>
        </w:rPr>
        <w:t>stabelecimento solicitante</w:t>
      </w:r>
      <w:r>
        <w:rPr>
          <w:rFonts w:ascii="Arial" w:hAnsi="Arial"/>
          <w:bCs w:val="0"/>
        </w:rPr>
        <w:t xml:space="preserve"> informa um</w:t>
      </w:r>
      <w:r w:rsidRPr="00E5522D">
        <w:rPr>
          <w:rFonts w:ascii="Arial" w:hAnsi="Arial"/>
        </w:rPr>
        <w:t xml:space="preserve"> laudo </w:t>
      </w:r>
      <w:r w:rsidR="009220E4">
        <w:rPr>
          <w:rFonts w:ascii="Arial" w:hAnsi="Arial"/>
        </w:rPr>
        <w:t>m</w:t>
      </w:r>
      <w:r w:rsidRPr="00E5522D">
        <w:rPr>
          <w:rFonts w:ascii="Arial" w:hAnsi="Arial"/>
        </w:rPr>
        <w:t>édico via sistema de informação adotado para a Regulação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 xml:space="preserve">com </w:t>
      </w:r>
      <w:r w:rsidRPr="00E5522D">
        <w:rPr>
          <w:rFonts w:ascii="Arial" w:hAnsi="Arial"/>
        </w:rPr>
        <w:t xml:space="preserve"> os</w:t>
      </w:r>
      <w:proofErr w:type="gramEnd"/>
      <w:r w:rsidRPr="00E5522D">
        <w:rPr>
          <w:rFonts w:ascii="Arial" w:hAnsi="Arial"/>
        </w:rPr>
        <w:t xml:space="preserve"> dados necessários em conformidade às normas técnicas e administrativas para </w:t>
      </w:r>
      <w:r w:rsidRPr="00E5522D">
        <w:rPr>
          <w:rFonts w:ascii="Arial" w:hAnsi="Arial"/>
        </w:rPr>
        <w:lastRenderedPageBreak/>
        <w:t>solicitação de leitos à Central de Regulação, descrita na</w:t>
      </w:r>
      <w:r w:rsidRPr="00E5522D">
        <w:rPr>
          <w:rFonts w:ascii="Arial" w:hAnsi="Arial"/>
          <w:b/>
        </w:rPr>
        <w:t xml:space="preserve"> RESOLUÇÃO N º 1186/10 </w:t>
      </w:r>
      <w:r w:rsidRPr="00E5522D">
        <w:rPr>
          <w:rFonts w:ascii="Arial" w:hAnsi="Arial"/>
          <w:b/>
          <w:color w:val="000000" w:themeColor="text1"/>
        </w:rPr>
        <w:t>CIB 14 DE DEZEMBRO DE 2010.</w:t>
      </w:r>
    </w:p>
    <w:p w:rsidR="003F6378" w:rsidRPr="00E7245B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  <w:color w:val="000000" w:themeColor="text1"/>
        </w:rPr>
        <w:t xml:space="preserve">O acesso ao leito hospitalar é uma etapa de seguimento </w:t>
      </w:r>
      <w:r>
        <w:rPr>
          <w:rFonts w:ascii="Arial" w:hAnsi="Arial"/>
          <w:bCs w:val="0"/>
          <w:color w:val="000000" w:themeColor="text1"/>
        </w:rPr>
        <w:t>ao primeiro atendimento estabilização e a definição do recurso a ser utilizado depende do diagnóstico (sindrômico ou definitivo)</w:t>
      </w:r>
      <w:r w:rsidRPr="00E5522D">
        <w:rPr>
          <w:rFonts w:ascii="Arial" w:hAnsi="Arial"/>
          <w:bCs w:val="0"/>
          <w:color w:val="000000" w:themeColor="text1"/>
        </w:rPr>
        <w:t xml:space="preserve"> do </w:t>
      </w:r>
      <w:proofErr w:type="gramStart"/>
      <w:r w:rsidRPr="00E5522D">
        <w:rPr>
          <w:rFonts w:ascii="Arial" w:hAnsi="Arial"/>
          <w:bCs w:val="0"/>
          <w:color w:val="000000" w:themeColor="text1"/>
        </w:rPr>
        <w:t>paciente</w:t>
      </w:r>
      <w:r>
        <w:rPr>
          <w:rFonts w:ascii="Arial" w:hAnsi="Arial"/>
          <w:bCs w:val="0"/>
          <w:color w:val="000000" w:themeColor="text1"/>
        </w:rPr>
        <w:t>,  informado</w:t>
      </w:r>
      <w:proofErr w:type="gramEnd"/>
      <w:r>
        <w:rPr>
          <w:rFonts w:ascii="Arial" w:hAnsi="Arial"/>
          <w:bCs w:val="0"/>
          <w:color w:val="000000" w:themeColor="text1"/>
        </w:rPr>
        <w:t xml:space="preserve"> pelo médico assistente.</w:t>
      </w:r>
    </w:p>
    <w:p w:rsidR="00304B24" w:rsidRPr="000970D7" w:rsidRDefault="00304B24" w:rsidP="000970D7">
      <w:pPr>
        <w:numPr>
          <w:ilvl w:val="0"/>
          <w:numId w:val="6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PROCEDIMENTOS</w:t>
      </w:r>
    </w:p>
    <w:p w:rsidR="00822394" w:rsidRPr="00B86BE0" w:rsidRDefault="009F0227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PROCESSO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REGULAÇÃO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ESTADUAL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LEITO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HOSPITALAR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–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NERI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T01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-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TRATAR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SOLICITAÇÃO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INTERNAÇÃO</w:t>
      </w:r>
    </w:p>
    <w:p w:rsidR="009E6B3D" w:rsidRPr="00B86BE0" w:rsidRDefault="009E6B3D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regulador:</w:t>
      </w:r>
    </w:p>
    <w:p w:rsidR="009E6B3D" w:rsidRPr="00B86BE0" w:rsidRDefault="009E6B3D" w:rsidP="00B86BE0">
      <w:pPr>
        <w:pStyle w:val="PargrafodaLista"/>
        <w:numPr>
          <w:ilvl w:val="0"/>
          <w:numId w:val="5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Seguir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Critérios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Portaria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nº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074-R</w:t>
      </w:r>
      <w:r w:rsidRPr="00B86BE0">
        <w:rPr>
          <w:rFonts w:ascii="Arial" w:hAnsi="Arial"/>
          <w:b/>
          <w:bCs w:val="0"/>
          <w:color w:val="000000" w:themeColor="text1"/>
        </w:rPr>
        <w:t>,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18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outubro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2018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-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Papel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organização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Assistência.</w:t>
      </w:r>
    </w:p>
    <w:p w:rsidR="009E6B3D" w:rsidRPr="00B86BE0" w:rsidRDefault="009E6B3D" w:rsidP="00B86BE0">
      <w:pPr>
        <w:pStyle w:val="PargrafodaLista"/>
        <w:numPr>
          <w:ilvl w:val="0"/>
          <w:numId w:val="59"/>
        </w:num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Com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base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duas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esferas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responsabilidade,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consubstanciados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pela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legislação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matéria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(Portaria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GM/MS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2048,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05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novembro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2002),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compete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ele: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9E6B3D" w:rsidRPr="00B86BE0" w:rsidRDefault="009E6B3D" w:rsidP="00B86BE0">
      <w:pPr>
        <w:pStyle w:val="PargrafodaLista"/>
        <w:numPr>
          <w:ilvl w:val="1"/>
          <w:numId w:val="60"/>
        </w:num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  <w:u w:val="single"/>
        </w:rPr>
        <w:t>Competência</w:t>
      </w:r>
      <w:r w:rsidR="001D1899" w:rsidRPr="00B86BE0">
        <w:rPr>
          <w:rFonts w:ascii="Arial" w:hAnsi="Arial"/>
          <w:b/>
          <w:bCs w:val="0"/>
          <w:color w:val="000000" w:themeColor="text1"/>
          <w:u w:val="single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  <w:u w:val="single"/>
        </w:rPr>
        <w:t>Técnica</w:t>
      </w:r>
      <w:r w:rsidRPr="00B86BE0">
        <w:rPr>
          <w:rFonts w:ascii="Arial" w:hAnsi="Arial"/>
          <w:bCs w:val="0"/>
          <w:color w:val="000000" w:themeColor="text1"/>
        </w:rPr>
        <w:t>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diz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respeito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sua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capacidade,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inerente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profissão,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julgar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decidir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sobre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melhor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atendimento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paciente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função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sua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condição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clínica;</w:t>
      </w:r>
    </w:p>
    <w:p w:rsidR="009E6B3D" w:rsidRPr="00B86BE0" w:rsidRDefault="009E6B3D" w:rsidP="00B86BE0">
      <w:pPr>
        <w:pStyle w:val="PargrafodaLista"/>
        <w:numPr>
          <w:ilvl w:val="1"/>
          <w:numId w:val="60"/>
        </w:num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  <w:u w:val="single"/>
        </w:rPr>
        <w:t>A</w:t>
      </w:r>
      <w:r w:rsidR="001D1899" w:rsidRPr="00B86BE0">
        <w:rPr>
          <w:rFonts w:ascii="Arial" w:hAnsi="Arial"/>
          <w:b/>
          <w:bCs w:val="0"/>
          <w:color w:val="000000" w:themeColor="text1"/>
          <w:u w:val="single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  <w:u w:val="single"/>
        </w:rPr>
        <w:t>competência</w:t>
      </w:r>
      <w:r w:rsidR="001D1899" w:rsidRPr="00B86BE0">
        <w:rPr>
          <w:rFonts w:ascii="Arial" w:hAnsi="Arial"/>
          <w:b/>
          <w:bCs w:val="0"/>
          <w:color w:val="000000" w:themeColor="text1"/>
          <w:u w:val="single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  <w:u w:val="single"/>
        </w:rPr>
        <w:t>Gestora</w:t>
      </w:r>
      <w:r w:rsidRPr="00B86BE0">
        <w:rPr>
          <w:rFonts w:ascii="Arial" w:hAnsi="Arial"/>
          <w:bCs w:val="0"/>
          <w:color w:val="000000" w:themeColor="text1"/>
        </w:rPr>
        <w:t>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Autoridade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Sanitária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delegada,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limitada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período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for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responsável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pelas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atividades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regulação,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diz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respeito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sua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responsabilidade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determinar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atendimento,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seja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âmbito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pré-hospitalar,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ambulatório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ou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hospitalar.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“Regulador”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apresentadas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</w:t>
      </w:r>
      <w:r w:rsidR="00C10AA8"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(novas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lastRenderedPageBreak/>
        <w:t>recém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mudança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e/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retornadas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nova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análise</w:t>
      </w:r>
      <w:r w:rsidRPr="00B86BE0">
        <w:rPr>
          <w:rFonts w:ascii="Arial" w:hAnsi="Arial"/>
          <w:color w:val="000000" w:themeColor="text1"/>
        </w:rPr>
        <w:t>).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</w:t>
      </w:r>
      <w:r w:rsidR="00C10AA8" w:rsidRPr="00B86BE0">
        <w:rPr>
          <w:rFonts w:ascii="Arial" w:hAnsi="Arial"/>
          <w:color w:val="000000" w:themeColor="text1"/>
        </w:rPr>
        <w:t>iza-se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abaixo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lista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iniciais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(quadro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exames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físicos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inseridos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foi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incluída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</w:t>
      </w:r>
      <w:r w:rsidR="00AB1FA2" w:rsidRPr="00B86BE0">
        <w:rPr>
          <w:rFonts w:ascii="Arial" w:hAnsi="Arial"/>
          <w:color w:val="000000" w:themeColor="text1"/>
        </w:rPr>
        <w:t>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Regulação).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mais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como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evoluções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diárias,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outros</w:t>
      </w:r>
      <w:r w:rsidR="00B258B9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selecioná-la,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“Dados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“Espelho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“Imprimir”).</w:t>
      </w:r>
    </w:p>
    <w:p w:rsidR="00B258B9" w:rsidRPr="00B86BE0" w:rsidRDefault="00B258B9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verificando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completa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mínimas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(</w:t>
      </w:r>
      <w:r w:rsidR="009E6B3D"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especialidade).</w:t>
      </w:r>
    </w:p>
    <w:p w:rsidR="00B258B9" w:rsidRPr="00B86BE0" w:rsidRDefault="00B258B9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577858"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</w:t>
      </w:r>
      <w:r w:rsidR="00DF1FE4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nos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botões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correspondentes.</w:t>
      </w:r>
    </w:p>
    <w:p w:rsidR="00DF1FE4" w:rsidRPr="00B86BE0" w:rsidRDefault="00577858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estiver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adequada,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seleciona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recurso”</w:t>
      </w:r>
      <w:r w:rsidR="000A6584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define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leito,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especialidade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prioridade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acordo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“Confirmar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indicação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recursos”.</w:t>
      </w:r>
    </w:p>
    <w:p w:rsidR="002A75DB" w:rsidRPr="00B86BE0" w:rsidRDefault="002A75DB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deixa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vai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assistente.</w:t>
      </w:r>
    </w:p>
    <w:p w:rsidR="002A75DB" w:rsidRPr="00B86BE0" w:rsidRDefault="002A75DB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“Alternar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localizado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superior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direito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bonecos),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precisar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fazer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logoff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sistema.</w:t>
      </w:r>
    </w:p>
    <w:p w:rsidR="002A75DB" w:rsidRPr="00B86BE0" w:rsidRDefault="002A75DB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alocar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compatível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disponível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isto,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“Reservar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“Pesquisar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manual”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lupa),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parâmetros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consulta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</w:t>
      </w:r>
      <w:r w:rsidR="001C4ACC" w:rsidRPr="00B86BE0">
        <w:rPr>
          <w:rFonts w:ascii="Arial" w:hAnsi="Arial"/>
          <w:color w:val="000000" w:themeColor="text1"/>
        </w:rPr>
        <w:t>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estabelecimento),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“Pesquisar”</w:t>
      </w:r>
      <w:r w:rsidR="001C4ACC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desejado,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“Selecionar”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“Confirmar”.</w:t>
      </w:r>
    </w:p>
    <w:p w:rsidR="001C4ACC" w:rsidRPr="00B86BE0" w:rsidRDefault="001C4ACC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Feito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isto,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ficará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hospital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ter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sua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rejeitada.</w:t>
      </w:r>
    </w:p>
    <w:p w:rsidR="0082731C" w:rsidRPr="00B86BE0" w:rsidRDefault="0082731C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lastRenderedPageBreak/>
        <w:t>T02.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REJEITAR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SOLICITAÇÃO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INTERNAÇÃO</w:t>
      </w:r>
    </w:p>
    <w:p w:rsidR="009E6B3D" w:rsidRPr="00B86BE0" w:rsidRDefault="009E6B3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cadastro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82731C" w:rsidRPr="00B86BE0">
        <w:rPr>
          <w:rFonts w:ascii="Arial" w:hAnsi="Arial"/>
          <w:color w:val="000000" w:themeColor="text1"/>
        </w:rPr>
        <w:t>jam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insuficientes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inconsistentes</w:t>
      </w:r>
      <w:r w:rsidR="0082731C" w:rsidRPr="00B86BE0">
        <w:rPr>
          <w:rFonts w:ascii="Arial" w:hAnsi="Arial"/>
          <w:color w:val="000000" w:themeColor="text1"/>
        </w:rPr>
        <w:t>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82731C" w:rsidRPr="00B86BE0">
        <w:rPr>
          <w:rFonts w:ascii="Arial" w:hAnsi="Arial"/>
          <w:color w:val="000000" w:themeColor="text1"/>
        </w:rPr>
        <w:t>P</w:t>
      </w:r>
      <w:r w:rsidRPr="00B86BE0">
        <w:rPr>
          <w:rFonts w:ascii="Arial" w:hAnsi="Arial"/>
          <w:color w:val="000000" w:themeColor="text1"/>
        </w:rPr>
        <w:t>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processo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prossiga,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através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funcionalidade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direta.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“Regulador”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verificando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mínimas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especialidade).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</w:t>
      </w:r>
      <w:r w:rsidR="00225D26" w:rsidRPr="00B86BE0">
        <w:rPr>
          <w:rFonts w:ascii="Arial" w:hAnsi="Arial"/>
          <w:color w:val="000000" w:themeColor="text1"/>
        </w:rPr>
        <w:t>s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correspondentes.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T03.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0970D7" w:rsidRPr="00B86BE0">
        <w:rPr>
          <w:rFonts w:ascii="Arial" w:hAnsi="Arial"/>
          <w:b/>
          <w:color w:val="000000" w:themeColor="text1"/>
        </w:rPr>
        <w:t>DEFINIR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RECURSO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0970D7" w:rsidRPr="00B86BE0">
        <w:rPr>
          <w:rFonts w:ascii="Arial" w:hAnsi="Arial"/>
          <w:b/>
          <w:color w:val="000000" w:themeColor="text1"/>
        </w:rPr>
        <w:t>E AUTORIZAR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SOLICITAÇÃO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225D26" w:rsidRPr="00B86BE0">
        <w:rPr>
          <w:rFonts w:ascii="Arial" w:hAnsi="Arial"/>
          <w:b/>
          <w:color w:val="000000" w:themeColor="text1"/>
        </w:rPr>
        <w:t>PARA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225D26" w:rsidRPr="00B86BE0">
        <w:rPr>
          <w:rFonts w:ascii="Arial" w:hAnsi="Arial"/>
          <w:b/>
          <w:color w:val="000000" w:themeColor="text1"/>
        </w:rPr>
        <w:t>AUTOINTERNAÇÃO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</w:p>
    <w:p w:rsidR="009E6B3D" w:rsidRPr="00B86BE0" w:rsidRDefault="009E6B3D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Pr="00B86BE0">
        <w:rPr>
          <w:rFonts w:ascii="Arial" w:hAnsi="Arial"/>
          <w:bCs w:val="0"/>
          <w:color w:val="000000" w:themeColor="text1"/>
        </w:rPr>
        <w:t>nalisar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solicitações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internação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consideradas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“</w:t>
      </w:r>
      <w:r w:rsidRPr="00B86BE0">
        <w:rPr>
          <w:rFonts w:ascii="Arial" w:hAnsi="Arial"/>
          <w:b/>
          <w:bCs w:val="0"/>
          <w:color w:val="000000" w:themeColor="text1"/>
        </w:rPr>
        <w:t>autointernação</w:t>
      </w:r>
      <w:r w:rsidRPr="00B86BE0">
        <w:rPr>
          <w:rFonts w:ascii="Arial" w:hAnsi="Arial"/>
          <w:bCs w:val="0"/>
          <w:color w:val="000000" w:themeColor="text1"/>
        </w:rPr>
        <w:t>”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onde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paciente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teve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origem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próprio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estabelecimento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solicitante,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cabendo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próprio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estabelecimento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providenciar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disponibilidade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leito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internação.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“Regulador”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225D26" w:rsidRPr="00B86BE0" w:rsidRDefault="00225D26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apresentadas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(novas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lastRenderedPageBreak/>
        <w:t>recém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mudança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retornadas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análise).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visualizar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abaixo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lista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iniciais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exames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físicos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foi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incluída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r</w:t>
      </w:r>
      <w:r w:rsidRPr="00B86BE0">
        <w:rPr>
          <w:rFonts w:ascii="Arial" w:hAnsi="Arial"/>
          <w:color w:val="000000" w:themeColor="text1"/>
        </w:rPr>
        <w:t>egulação).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diárias,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outros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selecioná-la,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“Imprimir”).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verificando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mínimas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correspondentes.</w:t>
      </w:r>
    </w:p>
    <w:p w:rsidR="0066106D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estiver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adequada,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ela</w:t>
      </w:r>
      <w:r w:rsidR="003B685B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3B685B"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prioridade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acordo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“Confirmar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indicação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recursos”.</w:t>
      </w:r>
    </w:p>
    <w:p w:rsidR="0066106D" w:rsidRPr="00B86BE0" w:rsidRDefault="0066106D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exatamente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iguais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às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especificações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auto-internado.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estará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disponível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estabelecimento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faça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auto-internação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assim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aparecer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status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“aguardando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disponibilidade”.</w:t>
      </w:r>
    </w:p>
    <w:p w:rsidR="00B86BE0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T04.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IDENTIFICAR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RECURSO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DISPONÍVEL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QUE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ATENDA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C536EC" w:rsidRPr="00B86BE0">
        <w:rPr>
          <w:rFonts w:ascii="Arial" w:hAnsi="Arial"/>
          <w:b/>
          <w:color w:val="000000" w:themeColor="text1"/>
        </w:rPr>
        <w:t>A NECESSIDADE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PACIENTE</w:t>
      </w:r>
    </w:p>
    <w:p w:rsidR="00225D26" w:rsidRPr="00B86BE0" w:rsidRDefault="00225D26" w:rsidP="00B86BE0">
      <w:pPr>
        <w:spacing w:before="120" w:after="120" w:line="360" w:lineRule="auto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efetividade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estabelecimentos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ex</w:t>
      </w:r>
      <w:r w:rsidR="00C536EC" w:rsidRPr="00B86BE0">
        <w:rPr>
          <w:rFonts w:ascii="Arial" w:hAnsi="Arial"/>
          <w:color w:val="000000" w:themeColor="text1"/>
        </w:rPr>
        <w:t>e</w:t>
      </w:r>
      <w:r w:rsidR="007E612C" w:rsidRPr="00B86BE0">
        <w:rPr>
          <w:rFonts w:ascii="Arial" w:hAnsi="Arial"/>
          <w:color w:val="000000" w:themeColor="text1"/>
        </w:rPr>
        <w:t>cutantes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mantenham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grade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atualizada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(altas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efetivadas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liberando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utilização)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mante</w:t>
      </w:r>
      <w:r w:rsidR="007E612C" w:rsidRPr="00B86BE0">
        <w:rPr>
          <w:rFonts w:ascii="Arial" w:hAnsi="Arial"/>
          <w:color w:val="000000" w:themeColor="text1"/>
        </w:rPr>
        <w:t>nham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alt</w:t>
      </w:r>
      <w:r w:rsidR="007E612C" w:rsidRPr="00B86BE0">
        <w:rPr>
          <w:rFonts w:ascii="Arial" w:hAnsi="Arial"/>
          <w:color w:val="000000" w:themeColor="text1"/>
        </w:rPr>
        <w:t>erações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capacidade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instalada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atualizada.</w:t>
      </w:r>
    </w:p>
    <w:p w:rsidR="003F6378" w:rsidRPr="00B86BE0" w:rsidRDefault="003F6378" w:rsidP="00B86BE0">
      <w:pPr>
        <w:spacing w:before="120" w:after="120" w:line="360" w:lineRule="auto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br w:type="page"/>
      </w:r>
    </w:p>
    <w:p w:rsidR="00225D26" w:rsidRPr="00B86BE0" w:rsidRDefault="00225D26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analisar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grade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disponível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operacional:</w:t>
      </w:r>
    </w:p>
    <w:p w:rsidR="00225D26" w:rsidRPr="00B86BE0" w:rsidRDefault="00225D26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Considerando:</w:t>
      </w:r>
    </w:p>
    <w:p w:rsidR="00225D26" w:rsidRPr="00B86BE0" w:rsidRDefault="00225D26" w:rsidP="00B86BE0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Recursos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disponíveis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no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momento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avaliação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solicitação;</w:t>
      </w:r>
    </w:p>
    <w:p w:rsidR="00225D26" w:rsidRPr="00B86BE0" w:rsidRDefault="00225D26" w:rsidP="00B86BE0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Adensamento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tecnológico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-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Grau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complexidade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recursos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humanos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tecnológicos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diagnósticos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necessários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para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resolutividade;</w:t>
      </w:r>
    </w:p>
    <w:p w:rsidR="00225D26" w:rsidRPr="00B86BE0" w:rsidRDefault="00225D26" w:rsidP="00B86BE0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Distribuição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–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Regionalização,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existente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for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local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recomendável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devido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risco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transporte,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medico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regulador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poderá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abrir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daquele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aguardar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liberação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um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mais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adequado,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decisão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será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registrada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comunicação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ativa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D51D79" w:rsidRPr="00B86BE0">
        <w:rPr>
          <w:rFonts w:ascii="Arial" w:hAnsi="Arial"/>
          <w:bCs w:val="0"/>
          <w:color w:val="000000" w:themeColor="text1"/>
        </w:rPr>
        <w:t>pelo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médico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regulador.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C62EE8" w:rsidRPr="00B86BE0" w:rsidRDefault="00C62EE8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C62EE8" w:rsidRPr="00B86BE0" w:rsidRDefault="00C62EE8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“Assistente”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A96082" w:rsidRPr="00B86BE0" w:rsidRDefault="00A96082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disponibilidade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vagas”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utilizar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filtro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pesquisar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nome,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estabelecimento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e/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especialidade.</w:t>
      </w:r>
    </w:p>
    <w:p w:rsidR="00C62EE8" w:rsidRPr="00B86BE0" w:rsidRDefault="00C62EE8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evoluçõe</w:t>
      </w:r>
      <w:r w:rsidR="00225D26" w:rsidRPr="00B86BE0">
        <w:rPr>
          <w:rFonts w:ascii="Arial" w:hAnsi="Arial"/>
          <w:color w:val="000000" w:themeColor="text1"/>
        </w:rPr>
        <w:t>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diárias,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outros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selecioná-la,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“Imprimir”).</w:t>
      </w:r>
    </w:p>
    <w:p w:rsidR="00A96082" w:rsidRPr="00B86BE0" w:rsidRDefault="00A96082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“Disponibilidade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compatíveis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foram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previamente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regulador.</w:t>
      </w:r>
    </w:p>
    <w:p w:rsidR="00225D26" w:rsidRPr="00B86BE0" w:rsidRDefault="005F2293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alocar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um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compatível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disponível</w:t>
      </w:r>
      <w:r w:rsidR="00D00831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avaliada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“Reservar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leito”,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“Pesquisar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manual”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lupa),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parâmetros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consulta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lastRenderedPageBreak/>
        <w:t>especialidade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estabelecimento),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“Pesquisar”,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desejado,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“Selecionar”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“Confirmar”.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C62EE8" w:rsidRPr="00B86BE0" w:rsidRDefault="00225D26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Feito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isto,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ficará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hospital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rejeitada</w:t>
      </w:r>
      <w:r w:rsidR="009048C8" w:rsidRPr="00B86BE0">
        <w:rPr>
          <w:rFonts w:ascii="Arial" w:hAnsi="Arial"/>
          <w:color w:val="000000" w:themeColor="text1"/>
        </w:rPr>
        <w:t>.</w:t>
      </w: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T05.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VERIFICAR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ATUALIZAÇÃO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QU</w:t>
      </w:r>
      <w:r w:rsidR="00D51D79" w:rsidRPr="00B86BE0">
        <w:rPr>
          <w:rFonts w:ascii="Arial" w:hAnsi="Arial"/>
          <w:b/>
          <w:color w:val="000000" w:themeColor="text1"/>
        </w:rPr>
        <w:t>ADRO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CLÍNICO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DO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PACIENTE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COM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OS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CRITÉRIOS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PRIORIZAÇÃO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INTERNAÇÃO</w:t>
      </w:r>
    </w:p>
    <w:p w:rsidR="002F5ED4" w:rsidRPr="00B86BE0" w:rsidRDefault="00693202" w:rsidP="00B86BE0">
      <w:pPr>
        <w:spacing w:before="120" w:after="120" w:line="360" w:lineRule="auto"/>
        <w:ind w:left="360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tentativa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avaliar: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</w:p>
    <w:p w:rsidR="002F5ED4" w:rsidRPr="00B86BE0" w:rsidRDefault="002F5ED4" w:rsidP="00B86BE0">
      <w:pPr>
        <w:spacing w:before="120" w:after="120" w:line="36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/>
          <w:color w:val="000000" w:themeColor="text1"/>
          <w:shd w:val="clear" w:color="auto" w:fill="FFFFFF"/>
        </w:rPr>
        <w:t xml:space="preserve">Fórmula: U = </w:t>
      </w:r>
      <w:r w:rsidRPr="00B86BE0">
        <w:rPr>
          <w:rFonts w:ascii="Arial" w:hAnsi="Arial"/>
          <w:b/>
          <w:color w:val="000000" w:themeColor="text1"/>
          <w:u w:val="single"/>
          <w:shd w:val="clear" w:color="auto" w:fill="FFFFFF"/>
        </w:rPr>
        <w:t xml:space="preserve">G x R x V         </w:t>
      </w:r>
    </w:p>
    <w:p w:rsidR="002F5ED4" w:rsidRPr="00B86BE0" w:rsidRDefault="002F5ED4" w:rsidP="00B86BE0">
      <w:pPr>
        <w:spacing w:before="120" w:after="120" w:line="36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/>
          <w:color w:val="000000" w:themeColor="text1"/>
          <w:shd w:val="clear" w:color="auto" w:fill="FFFFFF"/>
        </w:rPr>
        <w:t xml:space="preserve">                                T</w:t>
      </w:r>
    </w:p>
    <w:p w:rsidR="002F5ED4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U = grau de urgência; </w:t>
      </w:r>
    </w:p>
    <w:p w:rsidR="002F5ED4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G = gravidade do caso; </w:t>
      </w:r>
    </w:p>
    <w:p w:rsidR="00F173FF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R = recursos necessários para prestar o atendimento; </w:t>
      </w:r>
    </w:p>
    <w:p w:rsidR="00F173FF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V = valência social que envolve o caso; </w:t>
      </w:r>
    </w:p>
    <w:p w:rsidR="002F5ED4" w:rsidRPr="00B86BE0" w:rsidRDefault="002F5ED4" w:rsidP="00B86BE0">
      <w:pPr>
        <w:pStyle w:val="PargrafodaLista"/>
        <w:spacing w:before="120" w:after="120" w:line="360" w:lineRule="auto"/>
        <w:ind w:left="2484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T = tempo para iniciar o tratamento.</w:t>
      </w:r>
    </w:p>
    <w:p w:rsidR="00693202" w:rsidRPr="00B86BE0" w:rsidRDefault="002F5ED4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proofErr w:type="spellStart"/>
      <w:r w:rsidRPr="00B86BE0">
        <w:rPr>
          <w:rFonts w:ascii="Arial" w:hAnsi="Arial"/>
          <w:color w:val="000000" w:themeColor="text1"/>
          <w:shd w:val="clear" w:color="auto" w:fill="FFFFFF"/>
        </w:rPr>
        <w:t>Almonya</w:t>
      </w:r>
      <w:proofErr w:type="spellEnd"/>
      <w:r w:rsidRPr="00B86BE0">
        <w:rPr>
          <w:rFonts w:ascii="Arial" w:hAnsi="Arial"/>
          <w:color w:val="000000" w:themeColor="text1"/>
          <w:shd w:val="clear" w:color="auto" w:fill="FFFFFF"/>
        </w:rPr>
        <w:t>, MM.</w:t>
      </w:r>
    </w:p>
    <w:p w:rsidR="002F5ED4" w:rsidRPr="00B86BE0" w:rsidRDefault="00F173FF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Além dos fatores relacionados a usuário, deverá levar em consideração: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Prioridade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acesso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recurso,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levando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em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conta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g</w:t>
      </w:r>
      <w:r w:rsidRPr="00B86BE0">
        <w:rPr>
          <w:rFonts w:ascii="Arial" w:hAnsi="Arial"/>
          <w:color w:val="000000" w:themeColor="text1"/>
        </w:rPr>
        <w:t>rau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resolutividade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unidade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onde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complexidade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maior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cr</w:t>
      </w:r>
      <w:r w:rsidR="00BF4CAC" w:rsidRPr="00B86BE0">
        <w:rPr>
          <w:rFonts w:ascii="Arial" w:hAnsi="Arial"/>
          <w:color w:val="000000" w:themeColor="text1"/>
        </w:rPr>
        <w:t>i</w:t>
      </w:r>
      <w:r w:rsidRPr="00B86BE0">
        <w:rPr>
          <w:rFonts w:ascii="Arial" w:hAnsi="Arial"/>
          <w:color w:val="000000" w:themeColor="text1"/>
        </w:rPr>
        <w:t>ticidade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acesso;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Leitos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alta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complexidade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deverão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ser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oc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upados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pelo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paciente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maior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g</w:t>
      </w:r>
      <w:r w:rsidRPr="00B86BE0">
        <w:rPr>
          <w:rFonts w:ascii="Arial" w:hAnsi="Arial"/>
          <w:color w:val="000000" w:themeColor="text1"/>
          <w:shd w:val="clear" w:color="auto" w:fill="FFFFFF"/>
        </w:rPr>
        <w:t>r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a</w:t>
      </w:r>
      <w:r w:rsidRPr="00B86BE0">
        <w:rPr>
          <w:rFonts w:ascii="Arial" w:hAnsi="Arial"/>
          <w:color w:val="000000" w:themeColor="text1"/>
          <w:shd w:val="clear" w:color="auto" w:fill="FFFFFF"/>
        </w:rPr>
        <w:t>vidade;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Pacientes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menor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complexidade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deverão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ocupar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leitos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retaguarda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em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unidades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com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leitos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clínicos</w:t>
      </w:r>
      <w:r w:rsidRPr="00B86BE0">
        <w:rPr>
          <w:rFonts w:ascii="Arial" w:hAnsi="Arial"/>
          <w:color w:val="000000" w:themeColor="text1"/>
          <w:shd w:val="clear" w:color="auto" w:fill="FFFFFF"/>
        </w:rPr>
        <w:t>,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cirúrgicos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ou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leitos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longa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permanência;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</w:rPr>
        <w:t>Critérios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Portaria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CFM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º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2156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28/10/2016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estabelece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Critérios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Admissão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Unidade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Terapia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Intensiva;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04.</w:t>
      </w:r>
    </w:p>
    <w:p w:rsidR="00F173FF" w:rsidRPr="00B86BE0" w:rsidRDefault="00F173FF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br w:type="page"/>
      </w:r>
    </w:p>
    <w:p w:rsidR="00D50558" w:rsidRPr="00B86BE0" w:rsidRDefault="00693202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lastRenderedPageBreak/>
        <w:t>T06.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VERIFICAR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DISPONIBILIDADE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OFERTA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TIPO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LEITO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NA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REDE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SUS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FILANTRÓPICOS</w:t>
      </w:r>
      <w:r w:rsidR="000970D7" w:rsidRPr="00B86BE0">
        <w:rPr>
          <w:rFonts w:ascii="Arial" w:hAnsi="Arial"/>
          <w:b/>
          <w:bCs w:val="0"/>
          <w:color w:val="000000" w:themeColor="text1"/>
        </w:rPr>
        <w:t xml:space="preserve"> (BUSCA AUTOMATIZADA E BUSCA MANUAL DE LEITOS)</w:t>
      </w:r>
      <w:r w:rsidRPr="00B86BE0">
        <w:rPr>
          <w:rFonts w:ascii="Arial" w:hAnsi="Arial"/>
          <w:b/>
          <w:bCs w:val="0"/>
          <w:color w:val="000000" w:themeColor="text1"/>
        </w:rPr>
        <w:t>.</w:t>
      </w:r>
    </w:p>
    <w:p w:rsidR="00F173FF" w:rsidRPr="00B86BE0" w:rsidRDefault="00F173FF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 sistema operacional é atualizado em tempo real e o número de recursos disponíveis é variável.</w:t>
      </w:r>
    </w:p>
    <w:p w:rsidR="00693202" w:rsidRPr="00B86BE0" w:rsidRDefault="00F173FF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só é visualizado n</w:t>
      </w:r>
      <w:r w:rsidR="00693202"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sistema</w:t>
      </w:r>
      <w:r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pelo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médico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regulador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quando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estabelecimento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executa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registro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alta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um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paciente.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9.7.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6A2BC0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analisar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pedido),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visualizar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associados,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esta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busca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automatizada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suficiente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esgotar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possibilidades.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05.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Style w:val="fcommarcadores1"/>
          <w:rFonts w:ascii="Arial" w:hAnsi="Arial"/>
          <w:b/>
          <w:bCs w:val="0"/>
          <w:color w:val="000000" w:themeColor="text1"/>
          <w:sz w:val="24"/>
          <w:szCs w:val="24"/>
        </w:rPr>
      </w:pPr>
      <w:r w:rsidRPr="00B86BE0">
        <w:rPr>
          <w:rFonts w:ascii="Arial" w:hAnsi="Arial"/>
          <w:color w:val="000000" w:themeColor="text1"/>
        </w:rPr>
        <w:t>9.8.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4B202A" w:rsidRPr="00B86BE0">
        <w:rPr>
          <w:rFonts w:ascii="Arial" w:hAnsi="Arial"/>
          <w:bCs w:val="0"/>
          <w:color w:val="000000" w:themeColor="text1"/>
        </w:rPr>
        <w:t>p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esquisar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manualmente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pelo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desejado,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selecionando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parâmetros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para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realização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pesquisa,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fazendo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com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todos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estejam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acordo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com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filtros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sejam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exibidos,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eles: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8"/>
        </w:num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Estabelecimento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8"/>
        </w:num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Tipo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ação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é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totalmente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dependente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informações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fornecidas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nos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contratos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celebrados,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nos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="009B4A8A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perfis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informados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pela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gestão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estabelecimento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pelas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portarias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definem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tipos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serviço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habilitação.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06.</w:t>
      </w:r>
    </w:p>
    <w:p w:rsidR="00693202" w:rsidRPr="00B86BE0" w:rsidRDefault="009B4A8A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T0</w:t>
      </w:r>
      <w:r w:rsidR="00D50558" w:rsidRPr="00B86BE0">
        <w:rPr>
          <w:rFonts w:ascii="Arial" w:hAnsi="Arial"/>
          <w:b/>
          <w:bCs w:val="0"/>
          <w:color w:val="000000" w:themeColor="text1"/>
        </w:rPr>
        <w:t>7</w:t>
      </w:r>
      <w:r w:rsidRPr="00B86BE0">
        <w:rPr>
          <w:rFonts w:ascii="Arial" w:hAnsi="Arial"/>
          <w:b/>
          <w:bCs w:val="0"/>
          <w:color w:val="000000" w:themeColor="text1"/>
        </w:rPr>
        <w:t>.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0970D7" w:rsidRPr="00B86BE0">
        <w:rPr>
          <w:rFonts w:ascii="Arial" w:hAnsi="Arial"/>
          <w:b/>
          <w:bCs w:val="0"/>
          <w:color w:val="000000" w:themeColor="text1"/>
        </w:rPr>
        <w:t>ALOCAR A SOLICITAÇÃO NA TELA DO EXECUTANTE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visualizado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tela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informação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disponibilidade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leito.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9.9.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analisar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complexidade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resolutividade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tratamento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adequado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aquela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Style w:val="fimpacto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Com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esta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ação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solicitação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é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alocada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na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tela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da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unidade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executante,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para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essa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reserva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possa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ser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confirmada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o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paciente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posteriormente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internado.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lastRenderedPageBreak/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06.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fluxo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finalizado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internação</w:t>
      </w:r>
      <w:r w:rsidR="009B4A8A" w:rsidRPr="00B86BE0">
        <w:rPr>
          <w:rFonts w:ascii="Arial" w:hAnsi="Arial"/>
          <w:color w:val="000000" w:themeColor="text1"/>
        </w:rPr>
        <w:t>.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T08 - CARACTERIZAR A INEXISTÊNCIA DE LEITO NA REDE SUS</w:t>
      </w:r>
    </w:p>
    <w:p w:rsidR="009328B2" w:rsidRPr="00B86BE0" w:rsidRDefault="009328B2" w:rsidP="00B86BE0">
      <w:pPr>
        <w:pStyle w:val="Ttulo2"/>
        <w:spacing w:before="120" w:beforeAutospacing="0" w:after="12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86BE0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r w:rsidR="006A2BC0" w:rsidRPr="00B86B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</w:t>
      </w:r>
      <w:r w:rsidRPr="00B86B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ocupação de leitos ofertados na rede própria e contratada, e busca automatizada e busca manual sem sucesso na tentativa de alocar uma solicitação a recurso. </w:t>
      </w:r>
    </w:p>
    <w:p w:rsidR="00401376" w:rsidRPr="00B86BE0" w:rsidRDefault="006F73E5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9.13 Cabe ao Médico regulador</w:t>
      </w:r>
      <w:r w:rsidR="008E1720" w:rsidRPr="00B86BE0">
        <w:rPr>
          <w:rFonts w:ascii="Arial" w:hAnsi="Arial"/>
          <w:color w:val="000000" w:themeColor="text1"/>
        </w:rPr>
        <w:t xml:space="preserve"> </w:t>
      </w:r>
    </w:p>
    <w:p w:rsidR="00AB1EBF" w:rsidRPr="00B86BE0" w:rsidRDefault="00401376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Quando não há um diagnóstico definitivo, </w:t>
      </w:r>
      <w:r w:rsidR="00AB1EBF" w:rsidRPr="00B86BE0">
        <w:rPr>
          <w:rFonts w:ascii="Arial" w:hAnsi="Arial"/>
          <w:color w:val="000000" w:themeColor="text1"/>
        </w:rPr>
        <w:t xml:space="preserve">verificar </w:t>
      </w:r>
      <w:r w:rsidR="00AB5FF2" w:rsidRPr="00B86BE0">
        <w:rPr>
          <w:rFonts w:ascii="Arial" w:hAnsi="Arial"/>
          <w:color w:val="000000" w:themeColor="text1"/>
        </w:rPr>
        <w:t>s</w:t>
      </w:r>
      <w:r w:rsidR="00CB59C7" w:rsidRPr="00B86BE0">
        <w:rPr>
          <w:rFonts w:ascii="Arial" w:hAnsi="Arial"/>
          <w:color w:val="000000" w:themeColor="text1"/>
        </w:rPr>
        <w:t xml:space="preserve">e a </w:t>
      </w:r>
      <w:r w:rsidR="00AB5FF2" w:rsidRPr="00B86BE0">
        <w:rPr>
          <w:rFonts w:ascii="Arial" w:hAnsi="Arial"/>
          <w:color w:val="000000" w:themeColor="text1"/>
        </w:rPr>
        <w:t>solicitação pode aguardar a liberação deste recurso</w:t>
      </w:r>
      <w:r w:rsidR="00CB59C7" w:rsidRPr="00B86BE0">
        <w:rPr>
          <w:rFonts w:ascii="Arial" w:hAnsi="Arial"/>
          <w:color w:val="000000" w:themeColor="text1"/>
        </w:rPr>
        <w:t xml:space="preserve"> na rede, caso negativo:</w:t>
      </w:r>
      <w:r w:rsidR="00AB1EBF" w:rsidRPr="00B86BE0">
        <w:rPr>
          <w:rFonts w:ascii="Arial" w:hAnsi="Arial"/>
          <w:color w:val="000000" w:themeColor="text1"/>
        </w:rPr>
        <w:t xml:space="preserve"> </w:t>
      </w:r>
    </w:p>
    <w:p w:rsidR="006F73E5" w:rsidRPr="00B86BE0" w:rsidRDefault="00CB59C7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Executar contato com o solicitante por telefone (gravação de informação), para c</w:t>
      </w:r>
      <w:r w:rsidR="006F73E5" w:rsidRPr="00B86BE0">
        <w:rPr>
          <w:rFonts w:ascii="Arial" w:hAnsi="Arial"/>
          <w:color w:val="000000" w:themeColor="text1"/>
        </w:rPr>
        <w:t xml:space="preserve">omunicação com o médico assistente a fim de esclarecer atualização e quaisquer dúvidas sobre o quadro clínico. </w:t>
      </w:r>
    </w:p>
    <w:p w:rsidR="0058712A" w:rsidRPr="00B86BE0" w:rsidRDefault="00CB59C7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 esta solicitação necessita de um recurso de urgência</w:t>
      </w:r>
      <w:r w:rsidR="006A2BC0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devendo ser atendido imediatamente, o médico regulador deve confirmar</w:t>
      </w:r>
      <w:r w:rsidR="006F73E5" w:rsidRPr="00B86BE0">
        <w:rPr>
          <w:rFonts w:ascii="Arial" w:hAnsi="Arial"/>
          <w:color w:val="000000" w:themeColor="text1"/>
        </w:rPr>
        <w:t xml:space="preserve"> se já foi feito o acionamento do SAMU 192,</w:t>
      </w:r>
      <w:r w:rsidRPr="00B86BE0">
        <w:rPr>
          <w:rFonts w:ascii="Arial" w:hAnsi="Arial"/>
          <w:color w:val="000000" w:themeColor="text1"/>
        </w:rPr>
        <w:t xml:space="preserve"> </w:t>
      </w:r>
      <w:r w:rsidR="006A2BC0" w:rsidRPr="00B86BE0">
        <w:rPr>
          <w:rFonts w:ascii="Arial" w:hAnsi="Arial"/>
          <w:color w:val="000000" w:themeColor="text1"/>
        </w:rPr>
        <w:t xml:space="preserve">em </w:t>
      </w:r>
      <w:r w:rsidRPr="00B86BE0">
        <w:rPr>
          <w:rFonts w:ascii="Arial" w:hAnsi="Arial"/>
          <w:color w:val="000000" w:themeColor="text1"/>
        </w:rPr>
        <w:t>caso negativo</w:t>
      </w:r>
      <w:r w:rsidR="0058712A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orientar</w:t>
      </w:r>
      <w:r w:rsidR="0058712A" w:rsidRPr="00B86BE0">
        <w:rPr>
          <w:rFonts w:ascii="Arial" w:hAnsi="Arial"/>
          <w:color w:val="000000" w:themeColor="text1"/>
        </w:rPr>
        <w:t xml:space="preserve"> ao médico assistente e registrar a orientação no prontuário eletrônico. </w:t>
      </w:r>
    </w:p>
    <w:p w:rsidR="00AB1EBF" w:rsidRPr="00B86BE0" w:rsidRDefault="0058712A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E</w:t>
      </w:r>
      <w:r w:rsidR="006F73E5" w:rsidRPr="00B86BE0">
        <w:rPr>
          <w:rFonts w:ascii="Arial" w:hAnsi="Arial"/>
          <w:color w:val="000000" w:themeColor="text1"/>
        </w:rPr>
        <w:t xml:space="preserve">m municípios que não dispuserem deste mecanismo de acesso, </w:t>
      </w:r>
      <w:r w:rsidR="00CB59C7" w:rsidRPr="00B86BE0">
        <w:rPr>
          <w:rFonts w:ascii="Arial" w:hAnsi="Arial"/>
          <w:color w:val="000000" w:themeColor="text1"/>
        </w:rPr>
        <w:t xml:space="preserve">orientar ao médico assistente </w:t>
      </w:r>
      <w:r w:rsidR="006F73E5" w:rsidRPr="00B86BE0">
        <w:rPr>
          <w:rFonts w:ascii="Arial" w:hAnsi="Arial"/>
          <w:color w:val="000000" w:themeColor="text1"/>
        </w:rPr>
        <w:t xml:space="preserve">fazer contato </w:t>
      </w:r>
      <w:r w:rsidR="00CB59C7" w:rsidRPr="00B86BE0">
        <w:rPr>
          <w:rFonts w:ascii="Arial" w:hAnsi="Arial"/>
          <w:color w:val="000000" w:themeColor="text1"/>
        </w:rPr>
        <w:t>com a referência de acesso</w:t>
      </w:r>
      <w:r w:rsidRPr="00B86BE0">
        <w:rPr>
          <w:rFonts w:ascii="Arial" w:hAnsi="Arial"/>
          <w:color w:val="000000" w:themeColor="text1"/>
        </w:rPr>
        <w:t>, r</w:t>
      </w:r>
      <w:r w:rsidR="00CB59C7" w:rsidRPr="00B86BE0">
        <w:rPr>
          <w:rFonts w:ascii="Arial" w:hAnsi="Arial"/>
          <w:color w:val="000000" w:themeColor="text1"/>
        </w:rPr>
        <w:t>egistrar no prontuário eletrônico do paciente esta comunicação e</w:t>
      </w:r>
      <w:r w:rsidR="00AB1EBF" w:rsidRPr="00B86BE0">
        <w:rPr>
          <w:rFonts w:ascii="Arial" w:hAnsi="Arial"/>
          <w:color w:val="000000" w:themeColor="text1"/>
        </w:rPr>
        <w:t xml:space="preserve"> comunicar ao NIR</w:t>
      </w:r>
      <w:r w:rsidR="00CB59C7" w:rsidRPr="00B86BE0">
        <w:rPr>
          <w:rFonts w:ascii="Arial" w:hAnsi="Arial"/>
          <w:color w:val="000000" w:themeColor="text1"/>
        </w:rPr>
        <w:t xml:space="preserve"> do estabelecimento referência </w:t>
      </w:r>
      <w:r w:rsidR="00AB1EBF" w:rsidRPr="00B86BE0">
        <w:rPr>
          <w:rFonts w:ascii="Arial" w:hAnsi="Arial"/>
          <w:color w:val="000000" w:themeColor="text1"/>
        </w:rPr>
        <w:t xml:space="preserve">a necessidade de acesso do paciente </w:t>
      </w:r>
      <w:r w:rsidR="006F73E5" w:rsidRPr="00B86BE0">
        <w:rPr>
          <w:rFonts w:ascii="Arial" w:hAnsi="Arial"/>
          <w:color w:val="000000" w:themeColor="text1"/>
        </w:rPr>
        <w:t>de forma direta.</w:t>
      </w:r>
    </w:p>
    <w:p w:rsidR="009328B2" w:rsidRPr="00B86BE0" w:rsidRDefault="006A2BC0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Havendo</w:t>
      </w:r>
      <w:r w:rsidR="00401376" w:rsidRPr="00B86BE0">
        <w:rPr>
          <w:rFonts w:ascii="Arial" w:hAnsi="Arial"/>
          <w:color w:val="000000" w:themeColor="text1"/>
        </w:rPr>
        <w:t xml:space="preserve"> um diagnóstico definitivo</w:t>
      </w:r>
      <w:r w:rsidR="009328B2" w:rsidRPr="00B86BE0">
        <w:rPr>
          <w:rFonts w:ascii="Arial" w:hAnsi="Arial"/>
          <w:color w:val="000000" w:themeColor="text1"/>
        </w:rPr>
        <w:t xml:space="preserve"> e caracterizada a inexistência de leitos para o tratamento em atendimento </w:t>
      </w:r>
      <w:r w:rsidRPr="00B86BE0">
        <w:rPr>
          <w:rFonts w:ascii="Arial" w:hAnsi="Arial"/>
          <w:color w:val="000000" w:themeColor="text1"/>
        </w:rPr>
        <w:t>à</w:t>
      </w:r>
      <w:r w:rsidR="009328B2" w:rsidRPr="00B86BE0">
        <w:rPr>
          <w:rFonts w:ascii="Arial" w:hAnsi="Arial"/>
          <w:color w:val="000000" w:themeColor="text1"/>
        </w:rPr>
        <w:t xml:space="preserve"> solicitação, o médico regulador poderá executar a aquisição de recurso na rede privada, considerando o disposto no art. 24 da lei n º 8080/90 </w:t>
      </w:r>
      <w:hyperlink r:id="rId8" w:anchor="art-24" w:tooltip="lei-n-8-080-de-19-de-setembro-de-1990" w:history="1">
        <w:r w:rsidR="009328B2" w:rsidRPr="00B86BE0">
          <w:rPr>
            <w:rStyle w:val="Hyperlink"/>
            <w:rFonts w:ascii="Arial" w:hAnsi="Arial"/>
            <w:color w:val="000000" w:themeColor="text1"/>
            <w:bdr w:val="none" w:sz="0" w:space="0" w:color="auto" w:frame="1"/>
          </w:rPr>
          <w:t>Lei nº 8.080 de 19 de Setembro de 1990</w:t>
        </w:r>
      </w:hyperlink>
      <w:r w:rsidR="009328B2" w:rsidRPr="00B86BE0">
        <w:rPr>
          <w:rFonts w:ascii="Arial" w:hAnsi="Arial"/>
          <w:color w:val="000000" w:themeColor="text1"/>
        </w:rPr>
        <w:t xml:space="preserve">. </w:t>
      </w:r>
    </w:p>
    <w:p w:rsidR="009328B2" w:rsidRPr="00B86BE0" w:rsidRDefault="009328B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 aquisição de recurso na rede privada deverá ser executada em estabelecimentos com adesão ao credenciamento 003/2018,</w:t>
      </w:r>
      <w:r w:rsidRPr="00B86BE0">
        <w:rPr>
          <w:rFonts w:ascii="Arial" w:hAnsi="Arial"/>
          <w:b/>
          <w:color w:val="000000" w:themeColor="text1"/>
        </w:rPr>
        <w:t xml:space="preserve"> estes serão os estabelecimentos que estarão associados à grade de recursos complementar disponibilizada ao NERI.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T04 - item 05 e 06.</w:t>
      </w:r>
    </w:p>
    <w:p w:rsidR="009328B2" w:rsidRPr="00B86BE0" w:rsidRDefault="009328B2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</w:p>
    <w:p w:rsidR="00C536EC" w:rsidRPr="00B86BE0" w:rsidRDefault="00C536EC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T09 - VERIFICAR A DISPONIBILIDADE DE OFERTA DO TIPO DE LEITO NA REDE PRIVADA.</w:t>
      </w:r>
      <w:r w:rsidRPr="00B86BE0">
        <w:rPr>
          <w:rFonts w:ascii="Arial" w:hAnsi="Arial"/>
          <w:color w:val="000000" w:themeColor="text1"/>
        </w:rPr>
        <w:t xml:space="preserve"> </w:t>
      </w:r>
    </w:p>
    <w:p w:rsidR="009328B2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9.14. </w:t>
      </w:r>
      <w:r w:rsidR="009328B2" w:rsidRPr="00B86BE0">
        <w:rPr>
          <w:rFonts w:ascii="Arial" w:hAnsi="Arial"/>
          <w:color w:val="000000" w:themeColor="text1"/>
        </w:rPr>
        <w:t>Após o</w:t>
      </w:r>
      <w:r w:rsidRPr="00B86BE0">
        <w:rPr>
          <w:rFonts w:ascii="Arial" w:hAnsi="Arial"/>
          <w:color w:val="000000" w:themeColor="text1"/>
        </w:rPr>
        <w:t xml:space="preserve"> Médico regulador</w:t>
      </w:r>
      <w:r w:rsidR="00401376" w:rsidRPr="00B86BE0">
        <w:rPr>
          <w:rFonts w:ascii="Arial" w:hAnsi="Arial"/>
          <w:color w:val="000000" w:themeColor="text1"/>
        </w:rPr>
        <w:t xml:space="preserve"> d</w:t>
      </w:r>
      <w:r w:rsidRPr="00B86BE0">
        <w:rPr>
          <w:rFonts w:ascii="Arial" w:hAnsi="Arial"/>
          <w:color w:val="000000" w:themeColor="text1"/>
        </w:rPr>
        <w:t xml:space="preserve">ecidir </w:t>
      </w:r>
      <w:r w:rsidR="00401376" w:rsidRPr="00B86BE0">
        <w:rPr>
          <w:rFonts w:ascii="Arial" w:hAnsi="Arial"/>
          <w:color w:val="000000" w:themeColor="text1"/>
        </w:rPr>
        <w:t>que</w:t>
      </w:r>
      <w:r w:rsidRPr="00B86BE0">
        <w:rPr>
          <w:rFonts w:ascii="Arial" w:hAnsi="Arial"/>
          <w:color w:val="000000" w:themeColor="text1"/>
        </w:rPr>
        <w:t xml:space="preserve"> a solicitação se beneficia do recurso da rede privada</w:t>
      </w:r>
      <w:r w:rsidR="009328B2" w:rsidRPr="00B86BE0">
        <w:rPr>
          <w:rFonts w:ascii="Arial" w:hAnsi="Arial"/>
          <w:color w:val="000000" w:themeColor="text1"/>
        </w:rPr>
        <w:t>, verificar se a solicitação tem as seguintes características:</w:t>
      </w:r>
    </w:p>
    <w:p w:rsidR="00C536EC" w:rsidRPr="00B86BE0" w:rsidRDefault="009328B2" w:rsidP="00B86BE0">
      <w:pPr>
        <w:pStyle w:val="PargrafodaLista"/>
        <w:numPr>
          <w:ilvl w:val="0"/>
          <w:numId w:val="39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Mais </w:t>
      </w:r>
      <w:r w:rsidR="00C536EC" w:rsidRPr="00B86BE0">
        <w:rPr>
          <w:rFonts w:ascii="Arial" w:hAnsi="Arial"/>
          <w:color w:val="000000" w:themeColor="text1"/>
        </w:rPr>
        <w:t>de 24 horas aguardando leito em unidade de baixa complexidade - Resolução CFM nº 2.079/14;</w:t>
      </w:r>
    </w:p>
    <w:p w:rsidR="00C536EC" w:rsidRPr="00B86BE0" w:rsidRDefault="009328B2" w:rsidP="00B86BE0">
      <w:pPr>
        <w:pStyle w:val="PargrafodaLista"/>
        <w:numPr>
          <w:ilvl w:val="0"/>
          <w:numId w:val="39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Necessita de leito de retaguarda para prosseguimento de tratamento clinico, excluindo intervenção cirúrgica imediata.  </w:t>
      </w:r>
    </w:p>
    <w:p w:rsidR="00401376" w:rsidRPr="00B86BE0" w:rsidRDefault="00401376" w:rsidP="00B86BE0">
      <w:pPr>
        <w:pStyle w:val="PargrafodaLista"/>
        <w:numPr>
          <w:ilvl w:val="0"/>
          <w:numId w:val="39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Solicitação já foi rejeitada em aparelho hospitalar da rede do sistema SUS. </w:t>
      </w:r>
    </w:p>
    <w:p w:rsidR="009328B2" w:rsidRPr="00B86BE0" w:rsidRDefault="009328B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T04 - item 05 e 06.</w:t>
      </w:r>
    </w:p>
    <w:p w:rsidR="009328B2" w:rsidRPr="00B86BE0" w:rsidRDefault="009328B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As vagas disponíveis no sistema operacional referentes aos estabelecimentos privados, não refletem a disponibilidade de recurso e sim uma possibilidade.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 recurso nestas instituições é verificado através de censo (informação buscada por telefone) executado em tempos regulares nos plantões matutino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vespertino e noturno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ou quando se fizer necessário.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9.15 – Cabe ao telefonista e/ou auxiliar de regulação médica registrar em formulário a disponibilidade a fim de ser contabilizado como censo escrito conforme </w:t>
      </w:r>
      <w:r w:rsidRPr="00B86BE0">
        <w:rPr>
          <w:rFonts w:ascii="Arial" w:hAnsi="Arial"/>
          <w:b/>
          <w:color w:val="000000" w:themeColor="text1"/>
        </w:rPr>
        <w:t xml:space="preserve">ITNERI003 – TARMS </w:t>
      </w:r>
      <w:r w:rsidRPr="00B86BE0">
        <w:rPr>
          <w:rFonts w:ascii="Arial" w:hAnsi="Arial"/>
          <w:color w:val="000000" w:themeColor="text1"/>
        </w:rPr>
        <w:t xml:space="preserve">e ser encaminhado ao médico regulador.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9.16. Cabe ao Médico regulador consultar o censo executado na rede privada, verificando existência de recurso que beneficiará ao atendimento ao paciente.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9.17 Cabe ao Médico regulador alocar a solicitação na tela da unidade executante da rede </w:t>
      </w:r>
      <w:r w:rsidR="006A0277" w:rsidRPr="00B86BE0">
        <w:rPr>
          <w:rFonts w:ascii="Arial" w:hAnsi="Arial"/>
          <w:color w:val="000000" w:themeColor="text1"/>
        </w:rPr>
        <w:t xml:space="preserve">complementar </w:t>
      </w:r>
      <w:r w:rsidRPr="00B86BE0">
        <w:rPr>
          <w:rFonts w:ascii="Arial" w:hAnsi="Arial"/>
          <w:color w:val="000000" w:themeColor="text1"/>
        </w:rPr>
        <w:t xml:space="preserve">privada e executar a compra de leito.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Style w:val="fimpacto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Com esta ação a solicitação é enviada para a unidade executante, para que essa reserva possa ser confirmada e o paciente posteriormente internado.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T04 - item 05 e 06.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Nas solicitações alocadas em leitos do setor privado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nos casos em que o hospital executante é virtual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se a vaga foi regulada por telefone o médico regulador entra no </w:t>
      </w:r>
      <w:r w:rsidRPr="00B86BE0">
        <w:rPr>
          <w:rFonts w:ascii="Arial" w:hAnsi="Arial"/>
          <w:color w:val="000000" w:themeColor="text1"/>
        </w:rPr>
        <w:lastRenderedPageBreak/>
        <w:t>sistema como executante e confirma a reserva registrando o médico assistente responsável pela aceitação do paciente</w:t>
      </w:r>
      <w:r w:rsidR="006A0277" w:rsidRPr="00B86BE0">
        <w:rPr>
          <w:rFonts w:ascii="Arial" w:hAnsi="Arial"/>
          <w:color w:val="000000" w:themeColor="text1"/>
        </w:rPr>
        <w:t>.</w:t>
      </w:r>
      <w:r w:rsidRPr="00B86BE0">
        <w:rPr>
          <w:rFonts w:ascii="Arial" w:hAnsi="Arial"/>
          <w:color w:val="000000" w:themeColor="text1"/>
        </w:rPr>
        <w:t xml:space="preserve">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T10.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Caso confirmado o fluxo é finalizado com a execução da internação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</w:t>
      </w:r>
      <w:r w:rsidR="00025D1D" w:rsidRPr="00B86BE0">
        <w:rPr>
          <w:rFonts w:ascii="Arial" w:hAnsi="Arial"/>
          <w:b/>
          <w:bCs w:val="0"/>
          <w:color w:val="000000" w:themeColor="text1"/>
        </w:rPr>
        <w:t>0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–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MONITORAR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CONFIRMAÇÃO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RESERVA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VAGA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B86BE0">
        <w:rPr>
          <w:rFonts w:ascii="Arial" w:hAnsi="Arial" w:cs="Arial"/>
          <w:color w:val="000000" w:themeColor="text1"/>
        </w:rPr>
        <w:t>9.19.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Cabe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ao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Enfermeiro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conforme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/>
          <w:color w:val="000000" w:themeColor="text1"/>
        </w:rPr>
        <w:t>ITNERI002,</w:t>
      </w:r>
      <w:r w:rsidR="001D1899" w:rsidRPr="00B86BE0">
        <w:rPr>
          <w:rFonts w:ascii="Arial" w:hAnsi="Arial" w:cs="Arial"/>
          <w:b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fazer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monitoramento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da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conclusão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das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ações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médico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regulador,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garantindo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desfecho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da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regulação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acesso,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monitorando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os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sistemas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informação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regulação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acesso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leito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logística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remoção.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Monitorar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tela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assistente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MV;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Visualizar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pacientes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situação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aguardando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confirmação;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54720E" w:rsidRPr="00B86BE0" w:rsidRDefault="00693202" w:rsidP="00B86BE0">
      <w:pPr>
        <w:pStyle w:val="PargrafodaLista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Fazer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acompanhamento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solicitação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remoção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ITNERI005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–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Remoção</w:t>
      </w:r>
      <w:r w:rsidRPr="00B86BE0">
        <w:rPr>
          <w:rFonts w:ascii="Arial" w:hAnsi="Arial"/>
          <w:bCs w:val="0"/>
          <w:color w:val="000000" w:themeColor="text1"/>
        </w:rPr>
        <w:t>;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Fazer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registros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comunicação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direta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demandarem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relacionadas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conclusão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internação.</w:t>
      </w:r>
    </w:p>
    <w:p w:rsidR="0054720E" w:rsidRPr="00B86BE0" w:rsidRDefault="0054720E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necessário: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54720E" w:rsidRPr="00B86BE0" w:rsidRDefault="0054720E" w:rsidP="00B86BE0">
      <w:pPr>
        <w:pStyle w:val="PargrafodaLista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54720E" w:rsidRPr="00B86BE0" w:rsidRDefault="0054720E" w:rsidP="00B86BE0">
      <w:pPr>
        <w:pStyle w:val="PargrafodaLista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“Assistente”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C536EC" w:rsidRPr="00B86BE0" w:rsidRDefault="0054720E" w:rsidP="00B86BE0">
      <w:pPr>
        <w:pStyle w:val="PargrafodaLista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“Confirmação”</w:t>
      </w:r>
      <w:r w:rsidR="00991BE5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abrir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onde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foram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enviadas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Estabelecimento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respectivas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situações: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remoção,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trânsito,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internado.</w:t>
      </w:r>
    </w:p>
    <w:p w:rsidR="00C536EC" w:rsidRPr="00B86BE0" w:rsidRDefault="00C536EC" w:rsidP="00B86BE0">
      <w:pPr>
        <w:spacing w:before="120" w:after="120" w:line="360" w:lineRule="auto"/>
        <w:rPr>
          <w:rFonts w:ascii="Arial" w:hAnsi="Arial"/>
          <w:b/>
        </w:rPr>
      </w:pPr>
      <w:r w:rsidRPr="00B86BE0">
        <w:rPr>
          <w:rFonts w:ascii="Arial" w:hAnsi="Arial"/>
          <w:b/>
        </w:rPr>
        <w:t>T11. RETORNAR A SOLICITAÇÃO REJEITADA PARA TELA DO MÉDICO REGULADOR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Quando o estabelecimento executante onde o recurso foi demandado recusa o recebimento do paciente e rejeita a reserva no sistema:</w:t>
      </w:r>
    </w:p>
    <w:p w:rsidR="00025D1D" w:rsidRPr="00B86BE0" w:rsidRDefault="003B0451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 xml:space="preserve">9.20 </w:t>
      </w:r>
      <w:r w:rsidR="00025D1D" w:rsidRPr="00B86BE0">
        <w:rPr>
          <w:rFonts w:ascii="Arial" w:hAnsi="Arial"/>
          <w:bCs w:val="0"/>
          <w:color w:val="000000" w:themeColor="text1"/>
        </w:rPr>
        <w:t>Cabe ao Enfermeiro retornar as reservas rejeitadas, dando ciência ao médico regulador que a solicitação p</w:t>
      </w:r>
      <w:r w:rsidR="00C536EC" w:rsidRPr="00B86BE0">
        <w:rPr>
          <w:rFonts w:ascii="Arial" w:hAnsi="Arial"/>
          <w:bCs w:val="0"/>
          <w:color w:val="000000" w:themeColor="text1"/>
        </w:rPr>
        <w:t>recisa continuar a ser regulada.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Para executar esta ação é necessário: 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 o perfil “Assistente” e o vínculo (“Central de Regulação” ou “Central de Regulação – Saúde Mental”, dependendo do caso) e clicar novamente em “entrar”.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Quando o estabelecimento executante rejeita uma solicitação o botão “confirmação” fica em alerta e piscando em tom vermelho. Ao clicar no botão “Confirmação” será aberta a tela onde estão todas as solicitações que foram enviadas ao Estabelecimento Executante e suas respectivas situações. É possível utilizar o filtro para pesquisar a situação Reserva Rejeitada.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Clicar uma vez sobre a solicitação, copiar o texto da rejeição e clicar no botão “aguardar disponibilidade”.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No quadro “Aguardando disponibilidade de vagas” é possível utilizar o filtro para pesquisar o paciente rejeitado pelo nome e clicar no botão “retorno”. Será aberta uma tela onde é necessário registrar os dados de justificativa de rejeição do estabelecimento executante (colar o texto da rejeição) e clicar no botão salvar.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Feito isto, a solicitação retornará à tela do Regulador para nova análise.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Esta é uma ação integrada e complementar ao médico regulador, proporcionando </w:t>
      </w:r>
      <w:r w:rsidR="00991BE5" w:rsidRPr="00B86BE0">
        <w:rPr>
          <w:rFonts w:ascii="Arial" w:hAnsi="Arial"/>
          <w:color w:val="000000" w:themeColor="text1"/>
        </w:rPr>
        <w:t>à</w:t>
      </w:r>
      <w:r w:rsidRPr="00B86BE0">
        <w:rPr>
          <w:rFonts w:ascii="Arial" w:hAnsi="Arial"/>
          <w:color w:val="000000" w:themeColor="text1"/>
        </w:rPr>
        <w:t xml:space="preserve"> solicitação uma nova possibilidade de acesso.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 9.</w:t>
      </w:r>
      <w:r w:rsidR="003B0451" w:rsidRPr="00B86BE0">
        <w:rPr>
          <w:rFonts w:ascii="Arial" w:hAnsi="Arial"/>
          <w:color w:val="000000" w:themeColor="text1"/>
        </w:rPr>
        <w:t>21</w:t>
      </w:r>
      <w:r w:rsidRPr="00B86BE0">
        <w:rPr>
          <w:rFonts w:ascii="Arial" w:hAnsi="Arial"/>
          <w:color w:val="000000" w:themeColor="text1"/>
        </w:rPr>
        <w:t>. Cabe Médico regulador</w:t>
      </w:r>
      <w:r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Analisar a rejeição e decidir se está ou não em conformidade com perfil do estabelecimento.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Nas situações de não conformidade, confrontar o NIR do estabelecimento por contato direto, reinterar a solicitação e comunicar a CACMAR - para registro na análise de metas qualitativas referentes ao contrato do estabelecimento.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As rejeições com tempo maior de 2 horas de resposta são consideradas não conformes.</w:t>
      </w:r>
    </w:p>
    <w:p w:rsidR="003B0451" w:rsidRPr="00B86BE0" w:rsidRDefault="00C536EC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Fonts w:ascii="Arial" w:hAnsi="Arial"/>
          <w:color w:val="000000" w:themeColor="text1"/>
        </w:rPr>
        <w:lastRenderedPageBreak/>
        <w:t>As rejeições relacionadas à ausência de recursos devem</w:t>
      </w:r>
      <w:r w:rsidR="00991BE5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 xml:space="preserve">ser justificadas e a sua conformidade está relacionada ao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perfil informado pela gestão do estabelecimento</w:t>
      </w:r>
      <w:r w:rsidR="003B0451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.</w:t>
      </w:r>
    </w:p>
    <w:p w:rsidR="003B0451" w:rsidRPr="00B86BE0" w:rsidRDefault="003B0451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grade de especialistas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e a tabela de serviços 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informad</w:t>
      </w:r>
      <w:r w:rsidR="00991BE5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no contrato é considerada como perfil do estabelecimento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.</w:t>
      </w:r>
    </w:p>
    <w:p w:rsidR="003B0451" w:rsidRPr="00B86BE0" w:rsidRDefault="003B0451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O recurso 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 físico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e sua capacidade operativa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,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será considerado conforme a sua habilitação e normativas do Ministério da Saúde, 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 definem os tipos serviço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e habilitação.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T12 – PREENCHER E EMITIR FORMULÁRIO DE COMPRA DE LEITO CONFORME ESTABELECIMENTO DE SAÚDE</w:t>
      </w:r>
    </w:p>
    <w:p w:rsidR="00025D1D" w:rsidRPr="00B86BE0" w:rsidRDefault="00B50E14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9.22</w:t>
      </w:r>
      <w:r w:rsidR="00025D1D" w:rsidRPr="00B86BE0">
        <w:rPr>
          <w:rFonts w:ascii="Arial" w:hAnsi="Arial"/>
          <w:color w:val="000000" w:themeColor="text1"/>
        </w:rPr>
        <w:t xml:space="preserve">. </w:t>
      </w:r>
      <w:r w:rsidR="00025D1D" w:rsidRPr="00B86BE0">
        <w:rPr>
          <w:rFonts w:ascii="Arial" w:hAnsi="Arial"/>
          <w:bCs w:val="0"/>
          <w:color w:val="000000" w:themeColor="text1"/>
        </w:rPr>
        <w:t xml:space="preserve">Cabe ao Enfermeiro assim que confirmado disponibilidade do leito no estabelecimento privado: </w:t>
      </w:r>
    </w:p>
    <w:p w:rsidR="00025D1D" w:rsidRPr="00B86BE0" w:rsidRDefault="00025D1D" w:rsidP="00B86BE0">
      <w:pPr>
        <w:pStyle w:val="PargrafodaLista"/>
        <w:numPr>
          <w:ilvl w:val="0"/>
          <w:numId w:val="40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Imprimir o formulário de compra de recurso quando o leito for confirmado pelo executante.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Para executar esta ação é necessário: </w:t>
      </w:r>
    </w:p>
    <w:p w:rsidR="00025D1D" w:rsidRPr="00B86BE0" w:rsidRDefault="00025D1D" w:rsidP="00B86BE0">
      <w:pPr>
        <w:pStyle w:val="PargrafodaLista"/>
        <w:numPr>
          <w:ilvl w:val="0"/>
          <w:numId w:val="6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025D1D" w:rsidRPr="00B86BE0" w:rsidRDefault="00025D1D" w:rsidP="00B86BE0">
      <w:pPr>
        <w:pStyle w:val="PargrafodaLista"/>
        <w:numPr>
          <w:ilvl w:val="0"/>
          <w:numId w:val="6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 o perfil “Relatórios Sysreport” e o vínculo “Central de Regulação” ou “Central de Regulação – Saúde Mental”, dependendo do caso) e clicar novamente em “entrar”.</w:t>
      </w:r>
    </w:p>
    <w:p w:rsidR="00025D1D" w:rsidRPr="00B86BE0" w:rsidRDefault="00025D1D" w:rsidP="00B86BE0">
      <w:pPr>
        <w:pStyle w:val="PargrafodaLista"/>
        <w:numPr>
          <w:ilvl w:val="0"/>
          <w:numId w:val="6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Inserir o número da solicitação e clicar em imprimir.</w:t>
      </w:r>
    </w:p>
    <w:p w:rsidR="00025D1D" w:rsidRPr="00B86BE0" w:rsidRDefault="00025D1D" w:rsidP="00B86BE0">
      <w:pPr>
        <w:pStyle w:val="PargrafodaLista"/>
        <w:numPr>
          <w:ilvl w:val="0"/>
          <w:numId w:val="40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Encaminhar ao médico regulador responsável pela compra para assinar o formulário.</w:t>
      </w:r>
    </w:p>
    <w:p w:rsidR="00025D1D" w:rsidRPr="00B86BE0" w:rsidRDefault="00B50E14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9.23</w:t>
      </w:r>
      <w:r w:rsidR="00025D1D" w:rsidRPr="00B86BE0">
        <w:rPr>
          <w:rFonts w:ascii="Arial" w:hAnsi="Arial"/>
          <w:color w:val="000000" w:themeColor="text1"/>
        </w:rPr>
        <w:t>. Cabe ao telefonista e/ou auxiliar de regulação médica v</w:t>
      </w:r>
      <w:r w:rsidR="00025D1D" w:rsidRPr="00B86BE0">
        <w:rPr>
          <w:rFonts w:ascii="Arial" w:hAnsi="Arial"/>
          <w:bCs w:val="0"/>
          <w:color w:val="000000" w:themeColor="text1"/>
        </w:rPr>
        <w:t>erificar se o paciente foi realmente internado registrando os dados da internação</w:t>
      </w:r>
      <w:r w:rsidR="00C92916" w:rsidRPr="00B86BE0">
        <w:rPr>
          <w:rFonts w:ascii="Arial" w:hAnsi="Arial"/>
          <w:bCs w:val="0"/>
          <w:color w:val="000000" w:themeColor="text1"/>
        </w:rPr>
        <w:t>,</w:t>
      </w:r>
      <w:r w:rsidR="00025D1D" w:rsidRPr="00B86BE0">
        <w:rPr>
          <w:rFonts w:ascii="Arial" w:hAnsi="Arial"/>
          <w:bCs w:val="0"/>
          <w:color w:val="000000" w:themeColor="text1"/>
        </w:rPr>
        <w:t xml:space="preserve"> e</w:t>
      </w:r>
      <w:r w:rsidR="00C92916" w:rsidRPr="00B86BE0">
        <w:rPr>
          <w:rFonts w:ascii="Arial" w:hAnsi="Arial"/>
          <w:bCs w:val="0"/>
          <w:color w:val="000000" w:themeColor="text1"/>
        </w:rPr>
        <w:t>m</w:t>
      </w:r>
      <w:r w:rsidR="00025D1D" w:rsidRPr="00B86BE0">
        <w:rPr>
          <w:rFonts w:ascii="Arial" w:hAnsi="Arial"/>
          <w:bCs w:val="0"/>
          <w:color w:val="000000" w:themeColor="text1"/>
        </w:rPr>
        <w:t xml:space="preserve"> caso negativo, encaminhar ao enfermeiro e/ou médico regulador para cancelamento do formulário de compra, C</w:t>
      </w:r>
      <w:r w:rsidR="00025D1D" w:rsidRPr="00B86BE0">
        <w:rPr>
          <w:rFonts w:ascii="Arial" w:hAnsi="Arial"/>
          <w:color w:val="000000" w:themeColor="text1"/>
        </w:rPr>
        <w:t xml:space="preserve">onforme </w:t>
      </w:r>
      <w:r w:rsidR="00025D1D" w:rsidRPr="00B86BE0">
        <w:rPr>
          <w:rFonts w:ascii="Arial" w:hAnsi="Arial"/>
          <w:b/>
          <w:color w:val="000000" w:themeColor="text1"/>
        </w:rPr>
        <w:t>ITNERI003 – TARMS</w:t>
      </w:r>
    </w:p>
    <w:p w:rsidR="00693202" w:rsidRPr="00B86BE0" w:rsidRDefault="00025D1D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T13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/>
          <w:bCs w:val="0"/>
          <w:color w:val="000000" w:themeColor="text1"/>
        </w:rPr>
        <w:t>–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 xml:space="preserve">ENCAMINHAR A SOLICITAÇÃO DE REMOÇÃO PARA APROVAÇÃO DO MÉDICO REGULADOR </w:t>
      </w:r>
    </w:p>
    <w:p w:rsidR="00B74477" w:rsidRPr="00B86BE0" w:rsidRDefault="00B74477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proofErr w:type="gramStart"/>
      <w:r w:rsidRPr="00B86BE0">
        <w:rPr>
          <w:rFonts w:ascii="Arial" w:hAnsi="Arial"/>
          <w:b/>
          <w:color w:val="000000" w:themeColor="text1"/>
        </w:rPr>
        <w:t>Doc .</w:t>
      </w:r>
      <w:proofErr w:type="gramEnd"/>
      <w:r w:rsidRPr="00B86BE0">
        <w:rPr>
          <w:rFonts w:ascii="Arial" w:hAnsi="Arial"/>
          <w:b/>
          <w:color w:val="000000" w:themeColor="text1"/>
        </w:rPr>
        <w:t>:ITNERI005 – Remoção.</w:t>
      </w:r>
    </w:p>
    <w:p w:rsidR="00025D1D" w:rsidRPr="00B86BE0" w:rsidRDefault="00025D1D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 xml:space="preserve">T14 – </w:t>
      </w:r>
      <w:r w:rsidR="00C536EC" w:rsidRPr="00B86BE0">
        <w:rPr>
          <w:rFonts w:ascii="Arial" w:hAnsi="Arial"/>
          <w:b/>
          <w:bCs w:val="0"/>
          <w:color w:val="000000" w:themeColor="text1"/>
        </w:rPr>
        <w:t>AVALIAR E</w:t>
      </w:r>
      <w:r w:rsidRPr="00B86BE0">
        <w:rPr>
          <w:rFonts w:ascii="Arial" w:hAnsi="Arial"/>
          <w:b/>
          <w:bCs w:val="0"/>
          <w:color w:val="000000" w:themeColor="text1"/>
        </w:rPr>
        <w:t xml:space="preserve"> APROVAR A SOLICITAÇÃO DE REMOÇÃO </w:t>
      </w: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procedimento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tomados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NERI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acordo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proofErr w:type="gramStart"/>
      <w:r w:rsidRPr="00B86BE0">
        <w:rPr>
          <w:rFonts w:ascii="Arial" w:hAnsi="Arial"/>
          <w:b/>
          <w:color w:val="000000" w:themeColor="text1"/>
        </w:rPr>
        <w:t>Doc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.</w:t>
      </w:r>
      <w:proofErr w:type="gramEnd"/>
      <w:r w:rsidRPr="00B86BE0">
        <w:rPr>
          <w:rFonts w:ascii="Arial" w:hAnsi="Arial"/>
          <w:b/>
          <w:color w:val="000000" w:themeColor="text1"/>
        </w:rPr>
        <w:t>:ITNERI005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–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Remoção.</w:t>
      </w:r>
    </w:p>
    <w:p w:rsidR="00693202" w:rsidRPr="00B86BE0" w:rsidRDefault="00B50E14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9.24</w:t>
      </w:r>
      <w:r w:rsidR="00693202" w:rsidRPr="00B86BE0">
        <w:rPr>
          <w:rFonts w:ascii="Arial" w:hAnsi="Arial"/>
          <w:color w:val="000000" w:themeColor="text1"/>
        </w:rPr>
        <w:t>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acesso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logístico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paciente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recurso:</w:t>
      </w:r>
    </w:p>
    <w:p w:rsidR="00693202" w:rsidRPr="00B86BE0" w:rsidRDefault="00693202" w:rsidP="00B86B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Básico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Avançado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T15 – RECEBER A DECISÃO DA SOLICITAÇÃO DE REMOÇÃO</w:t>
      </w:r>
    </w:p>
    <w:p w:rsidR="00B74477" w:rsidRPr="00B86BE0" w:rsidRDefault="00B74477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proofErr w:type="gramStart"/>
      <w:r w:rsidRPr="00B86BE0">
        <w:rPr>
          <w:rFonts w:ascii="Arial" w:hAnsi="Arial"/>
          <w:b/>
          <w:color w:val="000000" w:themeColor="text1"/>
        </w:rPr>
        <w:t>Doc .</w:t>
      </w:r>
      <w:proofErr w:type="gramEnd"/>
      <w:r w:rsidRPr="00B86BE0">
        <w:rPr>
          <w:rFonts w:ascii="Arial" w:hAnsi="Arial"/>
          <w:b/>
          <w:color w:val="000000" w:themeColor="text1"/>
        </w:rPr>
        <w:t>:ITNERI005 – Remoção.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T16 – COMUNICAR AO SOLICITANTE A NEGATIVA DA REMOÇÃO AVANÇADA</w:t>
      </w:r>
    </w:p>
    <w:p w:rsidR="00791935" w:rsidRPr="00B86BE0" w:rsidRDefault="00791935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proofErr w:type="gramStart"/>
      <w:r w:rsidRPr="00B86BE0">
        <w:rPr>
          <w:rFonts w:ascii="Arial" w:hAnsi="Arial"/>
          <w:b/>
          <w:color w:val="000000" w:themeColor="text1"/>
        </w:rPr>
        <w:t>Doc .</w:t>
      </w:r>
      <w:proofErr w:type="gramEnd"/>
      <w:r w:rsidRPr="00B86BE0">
        <w:rPr>
          <w:rFonts w:ascii="Arial" w:hAnsi="Arial"/>
          <w:b/>
          <w:color w:val="000000" w:themeColor="text1"/>
        </w:rPr>
        <w:t>:ITNERI005 – Remoção.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T17 – SOLICITAR REMOÇÃO</w:t>
      </w:r>
    </w:p>
    <w:p w:rsidR="00791935" w:rsidRPr="00B86BE0" w:rsidRDefault="00791935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proofErr w:type="gramStart"/>
      <w:r w:rsidRPr="00B86BE0">
        <w:rPr>
          <w:rFonts w:ascii="Arial" w:hAnsi="Arial"/>
          <w:b/>
          <w:color w:val="000000" w:themeColor="text1"/>
        </w:rPr>
        <w:t>Doc .</w:t>
      </w:r>
      <w:proofErr w:type="gramEnd"/>
      <w:r w:rsidRPr="00B86BE0">
        <w:rPr>
          <w:rFonts w:ascii="Arial" w:hAnsi="Arial"/>
          <w:b/>
          <w:color w:val="000000" w:themeColor="text1"/>
        </w:rPr>
        <w:t>:ITNERI005 – Remoção.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T18 – MONITORAR A INTERNAÇÃO DO PACIENTE NO SISTEMA INFORMATIZADO DE REGULAÇÃO</w:t>
      </w:r>
    </w:p>
    <w:p w:rsidR="00791935" w:rsidRPr="00B86BE0" w:rsidRDefault="009048C8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T10.</w:t>
      </w:r>
    </w:p>
    <w:p w:rsidR="00C536EC" w:rsidRDefault="00C536EC" w:rsidP="00B86BE0">
      <w:pPr>
        <w:rPr>
          <w:rFonts w:ascii="Arial" w:hAnsi="Arial"/>
          <w:b/>
        </w:rPr>
      </w:pPr>
      <w:r w:rsidRPr="0018732D">
        <w:rPr>
          <w:rFonts w:ascii="Arial" w:hAnsi="Arial"/>
          <w:b/>
        </w:rPr>
        <w:t>T19. ANALISAR A NATUREZA DA SOLICITAÇÃO DA DECISÃO JUDICIAL</w:t>
      </w:r>
    </w:p>
    <w:p w:rsidR="00C536EC" w:rsidRPr="00605714" w:rsidRDefault="00605714" w:rsidP="00605714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605714">
        <w:rPr>
          <w:rFonts w:ascii="Arial" w:hAnsi="Arial"/>
          <w:color w:val="000000" w:themeColor="text1"/>
        </w:rPr>
        <w:t xml:space="preserve">Ao receber uma decisão judicial o médico regulador deverá </w:t>
      </w:r>
      <w:r>
        <w:rPr>
          <w:rFonts w:ascii="Arial" w:hAnsi="Arial"/>
          <w:color w:val="000000" w:themeColor="text1"/>
        </w:rPr>
        <w:t>verificar</w:t>
      </w:r>
      <w:r w:rsidRPr="00605714">
        <w:rPr>
          <w:rFonts w:ascii="Arial" w:hAnsi="Arial"/>
          <w:color w:val="000000" w:themeColor="text1"/>
        </w:rPr>
        <w:t xml:space="preserve"> se a decisão judicial trata-se de internação hospitalar, internação compulsória ou outras demanda</w:t>
      </w:r>
      <w:r>
        <w:rPr>
          <w:rFonts w:ascii="Arial" w:hAnsi="Arial"/>
          <w:color w:val="000000" w:themeColor="text1"/>
        </w:rPr>
        <w:t>s.</w:t>
      </w:r>
    </w:p>
    <w:p w:rsidR="00C536EC" w:rsidRDefault="00C536EC" w:rsidP="00B50E14">
      <w:pPr>
        <w:rPr>
          <w:rFonts w:ascii="Arial" w:hAnsi="Arial"/>
          <w:b/>
        </w:rPr>
      </w:pPr>
      <w:r w:rsidRPr="0018732D">
        <w:rPr>
          <w:rFonts w:ascii="Arial" w:hAnsi="Arial"/>
          <w:b/>
        </w:rPr>
        <w:t>T20. CONSULTAR SE PACIENTE JÁ TEM SOLICITAÇÃO DE INTERNAÇÃO EM ANDAMENTO</w:t>
      </w:r>
    </w:p>
    <w:p w:rsidR="00605714" w:rsidRPr="004C5749" w:rsidRDefault="00605714" w:rsidP="00605714">
      <w:pPr>
        <w:spacing w:after="200" w:line="360" w:lineRule="auto"/>
        <w:jc w:val="both"/>
        <w:rPr>
          <w:rFonts w:ascii="Tahoma" w:hAnsi="Tahoma" w:cs="Tahoma"/>
          <w:color w:val="000000" w:themeColor="text1"/>
        </w:rPr>
      </w:pPr>
      <w:r w:rsidRPr="004C5749">
        <w:rPr>
          <w:rFonts w:ascii="Tahoma" w:hAnsi="Tahoma" w:cs="Tahoma"/>
          <w:color w:val="000000" w:themeColor="text1"/>
        </w:rPr>
        <w:t xml:space="preserve">Para esta ação é necessário acessar o sistema </w:t>
      </w:r>
      <w:r>
        <w:rPr>
          <w:rFonts w:ascii="Tahoma" w:hAnsi="Tahoma" w:cs="Tahoma"/>
          <w:color w:val="000000" w:themeColor="text1"/>
        </w:rPr>
        <w:t>informatizado</w:t>
      </w:r>
      <w:r w:rsidRPr="004C5749">
        <w:rPr>
          <w:rFonts w:ascii="Tahoma" w:hAnsi="Tahoma" w:cs="Tahoma"/>
          <w:color w:val="000000" w:themeColor="text1"/>
        </w:rPr>
        <w:t xml:space="preserve"> de regulação, no perfil “assistente”, utilizando o recurso “relatório” e fazer a busca pelo nome do paciente.</w:t>
      </w:r>
    </w:p>
    <w:p w:rsidR="00C536EC" w:rsidRDefault="00C536EC" w:rsidP="00C536EC">
      <w:pPr>
        <w:spacing w:before="120" w:after="120" w:line="360" w:lineRule="auto"/>
        <w:rPr>
          <w:rFonts w:ascii="Arial" w:hAnsi="Arial"/>
          <w:b/>
        </w:rPr>
      </w:pPr>
      <w:r w:rsidRPr="0018732D">
        <w:rPr>
          <w:rFonts w:ascii="Arial" w:hAnsi="Arial"/>
          <w:b/>
        </w:rPr>
        <w:t>T21. ENCAMINHAR DECISÃO JUDICIAL PARA O TARM REALIZAR O CADASTRO</w:t>
      </w:r>
    </w:p>
    <w:p w:rsidR="00C536EC" w:rsidRPr="00605714" w:rsidRDefault="00605714" w:rsidP="00605714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605714">
        <w:rPr>
          <w:rFonts w:ascii="Arial" w:hAnsi="Arial"/>
          <w:color w:val="000000" w:themeColor="text1"/>
        </w:rPr>
        <w:t>A decisão judicial, juntamente com o laudo médico e documentos deverão ser entregues ao TARM que realizará a inclusão da solicitação no sistema informatizado de regulação.</w:t>
      </w:r>
    </w:p>
    <w:p w:rsidR="00C536EC" w:rsidRDefault="00C536EC" w:rsidP="00605714">
      <w:pPr>
        <w:spacing w:before="120" w:after="120" w:line="360" w:lineRule="auto"/>
        <w:jc w:val="both"/>
        <w:rPr>
          <w:rFonts w:ascii="Arial" w:hAnsi="Arial"/>
          <w:b/>
        </w:rPr>
      </w:pPr>
      <w:r w:rsidRPr="0018732D">
        <w:rPr>
          <w:rFonts w:ascii="Arial" w:hAnsi="Arial"/>
          <w:b/>
        </w:rPr>
        <w:t>T22. CADASTRAR A DECISÃO JUDICIAL GERANDO UMA NOVA SOLICITAÇÃO DE INTERNAÇÃO</w:t>
      </w:r>
    </w:p>
    <w:p w:rsidR="00C536EC" w:rsidRPr="00605714" w:rsidRDefault="00605714" w:rsidP="00605714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605714">
        <w:rPr>
          <w:rFonts w:ascii="Arial" w:hAnsi="Arial"/>
          <w:color w:val="000000" w:themeColor="text1"/>
        </w:rPr>
        <w:t xml:space="preserve">Esta ação acionará o PROCESSO DE SOLICITAÇÃO DE </w:t>
      </w:r>
      <w:r>
        <w:rPr>
          <w:rFonts w:ascii="Arial" w:hAnsi="Arial"/>
          <w:color w:val="000000" w:themeColor="text1"/>
        </w:rPr>
        <w:t>I</w:t>
      </w:r>
      <w:r w:rsidRPr="00605714">
        <w:rPr>
          <w:rFonts w:ascii="Arial" w:hAnsi="Arial"/>
          <w:color w:val="000000" w:themeColor="text1"/>
        </w:rPr>
        <w:t>NTERNAÇÃO/TRANSFERÊNCIA – SOLICITANTE.</w:t>
      </w:r>
    </w:p>
    <w:p w:rsidR="00C536EC" w:rsidRDefault="00C536EC" w:rsidP="00C536EC">
      <w:pPr>
        <w:spacing w:before="120" w:after="120" w:line="360" w:lineRule="auto"/>
        <w:rPr>
          <w:rFonts w:ascii="Arial" w:hAnsi="Arial"/>
          <w:b/>
        </w:rPr>
      </w:pPr>
      <w:r w:rsidRPr="0018732D">
        <w:rPr>
          <w:rFonts w:ascii="Arial" w:hAnsi="Arial"/>
          <w:b/>
        </w:rPr>
        <w:lastRenderedPageBreak/>
        <w:t>T23. REGISTRAR O NÚMERO DO PROCESSO DE JUDICIALIZAÇÃO NA SOLICITAÇÃO DE INTERNAÇÃO DO PACIENTE</w:t>
      </w:r>
    </w:p>
    <w:p w:rsidR="00605714" w:rsidRDefault="00605714" w:rsidP="00605714">
      <w:pPr>
        <w:spacing w:after="200" w:line="360" w:lineRule="auto"/>
        <w:jc w:val="both"/>
        <w:rPr>
          <w:rFonts w:ascii="Tahoma" w:hAnsi="Tahoma" w:cs="Tahoma"/>
          <w:color w:val="000000" w:themeColor="text1"/>
        </w:rPr>
      </w:pPr>
      <w:r w:rsidRPr="004C5749">
        <w:rPr>
          <w:rFonts w:ascii="Tahoma" w:hAnsi="Tahoma" w:cs="Tahoma"/>
          <w:color w:val="000000" w:themeColor="text1"/>
        </w:rPr>
        <w:t xml:space="preserve">Para esta ação é necessário acessar o sistema </w:t>
      </w:r>
      <w:r>
        <w:rPr>
          <w:rFonts w:ascii="Tahoma" w:hAnsi="Tahoma" w:cs="Tahoma"/>
          <w:color w:val="000000" w:themeColor="text1"/>
        </w:rPr>
        <w:t>informatizado</w:t>
      </w:r>
      <w:r w:rsidRPr="004C5749">
        <w:rPr>
          <w:rFonts w:ascii="Tahoma" w:hAnsi="Tahoma" w:cs="Tahoma"/>
          <w:color w:val="000000" w:themeColor="text1"/>
        </w:rPr>
        <w:t xml:space="preserve"> de regulação, no perfil “assistente”, </w:t>
      </w:r>
      <w:r>
        <w:rPr>
          <w:rFonts w:ascii="Tahoma" w:hAnsi="Tahoma" w:cs="Tahoma"/>
          <w:color w:val="000000" w:themeColor="text1"/>
        </w:rPr>
        <w:t>clicar na solicitação judicializada, clicar em “Dados da Solicitação” e em seguida abri</w:t>
      </w:r>
      <w:r w:rsidR="00C92916">
        <w:rPr>
          <w:rFonts w:ascii="Tahoma" w:hAnsi="Tahoma" w:cs="Tahoma"/>
          <w:color w:val="000000" w:themeColor="text1"/>
        </w:rPr>
        <w:t>r</w:t>
      </w:r>
      <w:r>
        <w:rPr>
          <w:rFonts w:ascii="Tahoma" w:hAnsi="Tahoma" w:cs="Tahoma"/>
          <w:color w:val="000000" w:themeColor="text1"/>
        </w:rPr>
        <w:t xml:space="preserve"> a aba “Mandado Judicial”. Nesta deverá ser inserido o número do processo, Vara, Comarca, Juiz de Direito, Informações adicionais. </w:t>
      </w:r>
    </w:p>
    <w:p w:rsidR="00605714" w:rsidRPr="004C5749" w:rsidRDefault="00605714" w:rsidP="00605714">
      <w:pPr>
        <w:spacing w:after="20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Após estas informações serem inseridas, a solicitação ficará automaticamente vermelha no sistema.</w:t>
      </w:r>
    </w:p>
    <w:p w:rsidR="00C536EC" w:rsidRDefault="00C536EC" w:rsidP="00C536EC">
      <w:pPr>
        <w:spacing w:before="120" w:after="120" w:line="360" w:lineRule="auto"/>
        <w:rPr>
          <w:rFonts w:ascii="Arial" w:hAnsi="Arial"/>
          <w:b/>
        </w:rPr>
      </w:pPr>
      <w:r w:rsidRPr="0018732D">
        <w:rPr>
          <w:rFonts w:ascii="Arial" w:hAnsi="Arial"/>
          <w:b/>
        </w:rPr>
        <w:t>T24. DIGITALIZAR E ENCAMINHAR PARA O SETOR DE MANDADO JUDICIAL DA SEDE SESA</w:t>
      </w:r>
    </w:p>
    <w:p w:rsidR="00C536EC" w:rsidRPr="00B74477" w:rsidRDefault="002C0BEB" w:rsidP="00C536EC">
      <w:pPr>
        <w:spacing w:before="120" w:after="120" w:line="360" w:lineRule="auto"/>
        <w:rPr>
          <w:rFonts w:ascii="Arial" w:hAnsi="Arial"/>
          <w:color w:val="000000" w:themeColor="text1"/>
        </w:rPr>
      </w:pPr>
      <w:r w:rsidRPr="00B74477">
        <w:rPr>
          <w:rFonts w:ascii="Arial" w:hAnsi="Arial"/>
          <w:color w:val="000000" w:themeColor="text1"/>
        </w:rPr>
        <w:t>As decisões juidiciais que não forem pertinentes ao Neri ser</w:t>
      </w:r>
      <w:r w:rsidR="00B74477" w:rsidRPr="00B74477">
        <w:rPr>
          <w:rFonts w:ascii="Arial" w:hAnsi="Arial"/>
          <w:color w:val="000000" w:themeColor="text1"/>
        </w:rPr>
        <w:t>ão</w:t>
      </w:r>
      <w:r w:rsidRPr="00B74477">
        <w:rPr>
          <w:rFonts w:ascii="Arial" w:hAnsi="Arial"/>
          <w:color w:val="000000" w:themeColor="text1"/>
        </w:rPr>
        <w:t xml:space="preserve"> digitalizadas pelo TARM e enviad</w:t>
      </w:r>
      <w:r w:rsidR="00B74477" w:rsidRPr="00B74477">
        <w:rPr>
          <w:rFonts w:ascii="Arial" w:hAnsi="Arial"/>
          <w:color w:val="000000" w:themeColor="text1"/>
        </w:rPr>
        <w:t>as</w:t>
      </w:r>
      <w:r w:rsidRPr="00B74477">
        <w:rPr>
          <w:rFonts w:ascii="Arial" w:hAnsi="Arial"/>
          <w:color w:val="000000" w:themeColor="text1"/>
        </w:rPr>
        <w:t xml:space="preserve"> para o email: mandadosjudiciais@saude.es.gov.br</w:t>
      </w:r>
    </w:p>
    <w:p w:rsidR="00C536EC" w:rsidRDefault="00C536EC" w:rsidP="009048C8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:rsidR="00B50E14" w:rsidRDefault="00B50E14">
      <w:pPr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br w:type="page"/>
      </w:r>
    </w:p>
    <w:p w:rsidR="00B86BE0" w:rsidRDefault="00B86BE0">
      <w:pPr>
        <w:rPr>
          <w:rFonts w:ascii="Arial" w:hAnsi="Arial"/>
          <w:b/>
          <w:bCs w:val="0"/>
          <w:color w:val="000000" w:themeColor="text1"/>
        </w:rPr>
        <w:sectPr w:rsidR="00B86BE0" w:rsidSect="00681CD6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86BE0" w:rsidRDefault="00B86BE0" w:rsidP="00B86BE0">
      <w:pPr>
        <w:jc w:val="center"/>
        <w:rPr>
          <w:rFonts w:ascii="Arial" w:hAnsi="Arial"/>
          <w:b/>
          <w:bCs w:val="0"/>
          <w:color w:val="000000" w:themeColor="text1"/>
        </w:rPr>
        <w:sectPr w:rsidR="00B86BE0" w:rsidSect="00B86BE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DADE15A" wp14:editId="3AF29702">
            <wp:extent cx="6985000" cy="5760085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02" w:rsidRPr="000970D7" w:rsidRDefault="009048C8" w:rsidP="009048C8">
      <w:p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lastRenderedPageBreak/>
        <w:t xml:space="preserve">10. </w:t>
      </w:r>
      <w:r w:rsidR="00693202" w:rsidRPr="000970D7">
        <w:rPr>
          <w:rFonts w:ascii="Arial" w:hAnsi="Arial"/>
          <w:b/>
          <w:bCs w:val="0"/>
          <w:color w:val="000000" w:themeColor="text1"/>
        </w:rPr>
        <w:t>INFORMAÇÕES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693202" w:rsidRPr="000970D7">
        <w:rPr>
          <w:rFonts w:ascii="Arial" w:hAnsi="Arial"/>
          <w:b/>
          <w:bCs w:val="0"/>
          <w:color w:val="000000" w:themeColor="text1"/>
        </w:rPr>
        <w:t>ADICIONAIS</w:t>
      </w:r>
    </w:p>
    <w:p w:rsidR="00987300" w:rsidRPr="00EC3C1D" w:rsidRDefault="00987300" w:rsidP="009873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  <w:color w:val="000000" w:themeColor="text1"/>
        </w:rPr>
      </w:pPr>
      <w:r w:rsidRPr="00EC3C1D">
        <w:rPr>
          <w:rFonts w:ascii="Arial" w:hAnsi="Arial"/>
          <w:bCs w:val="0"/>
          <w:color w:val="000000" w:themeColor="text1"/>
        </w:rPr>
        <w:t>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laudo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atualizado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será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analisado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diariamente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até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que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recurso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paciente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seja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disponibilizado.</w:t>
      </w:r>
    </w:p>
    <w:p w:rsidR="00471D29" w:rsidRPr="000970D7" w:rsidRDefault="009048C8" w:rsidP="009048C8">
      <w:pPr>
        <w:pStyle w:val="PargrafodaLista"/>
        <w:pBdr>
          <w:top w:val="thinThickSmallGap" w:sz="12" w:space="1" w:color="auto"/>
          <w:bottom w:val="thinThickSmallGap" w:sz="12" w:space="1" w:color="auto"/>
        </w:pBd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t xml:space="preserve">11. 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bCs w:val="0"/>
          <w:color w:val="000000" w:themeColor="text1"/>
        </w:rPr>
        <w:t>RESULTADOS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bCs w:val="0"/>
          <w:color w:val="000000" w:themeColor="text1"/>
        </w:rPr>
        <w:t>ESPERADOS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</w:p>
    <w:p w:rsidR="00471D29" w:rsidRPr="000970D7" w:rsidRDefault="00471D29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color w:val="000000" w:themeColor="text1"/>
        </w:rPr>
        <w:t>Diminuição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tempo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regulação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pacientes;</w:t>
      </w:r>
    </w:p>
    <w:p w:rsidR="00EA5245" w:rsidRPr="000970D7" w:rsidRDefault="00471D29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color w:val="000000" w:themeColor="text1"/>
        </w:rPr>
        <w:t>Otimização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atendimento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conforme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perfil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informado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pelo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estabelecimento;</w:t>
      </w:r>
      <w:r w:rsidR="001D1899" w:rsidRPr="000970D7">
        <w:rPr>
          <w:rFonts w:ascii="Arial" w:hAnsi="Arial"/>
          <w:color w:val="000000" w:themeColor="text1"/>
        </w:rPr>
        <w:t xml:space="preserve"> </w:t>
      </w:r>
    </w:p>
    <w:p w:rsidR="00EA5245" w:rsidRPr="000970D7" w:rsidRDefault="009048C8" w:rsidP="009048C8">
      <w:pPr>
        <w:pStyle w:val="PargrafodaLista"/>
        <w:pBdr>
          <w:top w:val="thinThickSmallGap" w:sz="12" w:space="1" w:color="auto"/>
          <w:bottom w:val="thinThickSmallGap" w:sz="12" w:space="1" w:color="auto"/>
        </w:pBd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t xml:space="preserve">12. 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color w:val="000000" w:themeColor="text1"/>
        </w:rPr>
        <w:t>MONITORAMENTO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color w:val="000000" w:themeColor="text1"/>
        </w:rPr>
        <w:t>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color w:val="000000" w:themeColor="text1"/>
        </w:rPr>
        <w:t>AVALIAÇÃO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</w:p>
    <w:p w:rsidR="00E05F14" w:rsidRDefault="00E05F14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Baseado em um cronograma anual definido pelo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NIR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estabelecimento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e o </w:t>
      </w:r>
      <w:r w:rsidR="00471D29" w:rsidRPr="000970D7">
        <w:rPr>
          <w:rFonts w:ascii="Arial" w:hAnsi="Arial"/>
          <w:color w:val="000000" w:themeColor="text1"/>
        </w:rPr>
        <w:t>NERI,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deverão ser executadas atividades de análise </w:t>
      </w:r>
      <w:r w:rsidRPr="000970D7">
        <w:rPr>
          <w:rFonts w:ascii="Arial" w:hAnsi="Arial"/>
          <w:color w:val="000000" w:themeColor="text1"/>
        </w:rPr>
        <w:t>crítica</w:t>
      </w:r>
      <w:r>
        <w:rPr>
          <w:rFonts w:ascii="Arial" w:hAnsi="Arial"/>
          <w:color w:val="000000" w:themeColor="text1"/>
        </w:rPr>
        <w:t xml:space="preserve"> do relacionamento.</w:t>
      </w:r>
    </w:p>
    <w:p w:rsidR="003E0DE9" w:rsidRPr="000970D7" w:rsidRDefault="00E05F14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Deverão ser apresentadas a</w:t>
      </w:r>
      <w:r w:rsidR="00471D29" w:rsidRPr="000970D7">
        <w:rPr>
          <w:rFonts w:ascii="Arial" w:hAnsi="Arial"/>
          <w:color w:val="000000" w:themeColor="text1"/>
        </w:rPr>
        <w:t>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metas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estabelecimento</w:t>
      </w:r>
      <w:r>
        <w:rPr>
          <w:rFonts w:ascii="Arial" w:hAnsi="Arial"/>
          <w:color w:val="000000" w:themeColor="text1"/>
        </w:rPr>
        <w:t xml:space="preserve"> definidas pelos envolvidos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SESA/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SSAROAS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/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NERI</w:t>
      </w:r>
      <w:r w:rsidR="00CD7310">
        <w:rPr>
          <w:rFonts w:ascii="Arial" w:hAnsi="Arial"/>
          <w:color w:val="000000" w:themeColor="text1"/>
        </w:rPr>
        <w:t>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orientada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pela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supervisão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proofErr w:type="spellStart"/>
      <w:r w:rsidR="00471D29" w:rsidRPr="000970D7">
        <w:rPr>
          <w:rFonts w:ascii="Arial" w:hAnsi="Arial"/>
          <w:color w:val="000000" w:themeColor="text1"/>
        </w:rPr>
        <w:t>clinica</w:t>
      </w:r>
      <w:proofErr w:type="spellEnd"/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regulação</w:t>
      </w:r>
      <w:r w:rsidR="00CD7310">
        <w:rPr>
          <w:rFonts w:ascii="Arial" w:hAnsi="Arial"/>
          <w:color w:val="000000" w:themeColor="text1"/>
        </w:rPr>
        <w:t>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designada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pela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Subsecretaria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Ações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Regulação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Organização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Atenção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Saúde.</w:t>
      </w:r>
    </w:p>
    <w:p w:rsidR="00471D29" w:rsidRPr="000970D7" w:rsidRDefault="00471D29" w:rsidP="00471D29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b/>
          <w:color w:val="000000" w:themeColor="text1"/>
        </w:rPr>
        <w:t>BENCHMARK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–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DEVERÁ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SER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DEFINIDA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CONFORME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PERFIL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EM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COMPARAÇÃO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A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4477A9" w:rsidRPr="000970D7">
        <w:rPr>
          <w:rFonts w:ascii="Arial" w:hAnsi="Arial"/>
          <w:b/>
          <w:color w:val="000000" w:themeColor="text1"/>
        </w:rPr>
        <w:t>ESTABELECIMENTOS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4477A9" w:rsidRPr="000970D7">
        <w:rPr>
          <w:rFonts w:ascii="Arial" w:hAnsi="Arial"/>
          <w:b/>
          <w:color w:val="000000" w:themeColor="text1"/>
        </w:rPr>
        <w:t>SEMELHANTES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4477A9" w:rsidRPr="000970D7">
        <w:rPr>
          <w:rFonts w:ascii="Arial" w:hAnsi="Arial"/>
          <w:b/>
          <w:color w:val="000000" w:themeColor="text1"/>
        </w:rPr>
        <w:t>(</w:t>
      </w:r>
      <w:r w:rsidRPr="000970D7">
        <w:rPr>
          <w:rFonts w:ascii="Arial" w:hAnsi="Arial"/>
          <w:b/>
          <w:color w:val="000000" w:themeColor="text1"/>
        </w:rPr>
        <w:t>SUPERVISÃO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CLÍNICA)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28"/>
        <w:gridCol w:w="2528"/>
        <w:gridCol w:w="1046"/>
        <w:gridCol w:w="1915"/>
        <w:gridCol w:w="1583"/>
        <w:gridCol w:w="1661"/>
      </w:tblGrid>
      <w:tr w:rsidR="00471D29" w:rsidRPr="00EC3C1D" w:rsidTr="003B0451">
        <w:trPr>
          <w:jc w:val="center"/>
        </w:trPr>
        <w:tc>
          <w:tcPr>
            <w:tcW w:w="1587" w:type="pct"/>
            <w:gridSpan w:val="2"/>
            <w:vMerge w:val="restar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519" w:type="pct"/>
            <w:gridSpan w:val="3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PACIENTES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INTERNADOS</w:t>
            </w:r>
          </w:p>
        </w:tc>
        <w:tc>
          <w:tcPr>
            <w:tcW w:w="894" w:type="pct"/>
            <w:vMerge w:val="restar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META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A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SER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ALCANÇADA</w:t>
            </w:r>
          </w:p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(BENCHMARK)</w:t>
            </w:r>
          </w:p>
        </w:tc>
      </w:tr>
      <w:tr w:rsidR="00471D29" w:rsidRPr="00EC3C1D" w:rsidTr="003B0451">
        <w:trPr>
          <w:trHeight w:val="257"/>
          <w:jc w:val="center"/>
        </w:trPr>
        <w:tc>
          <w:tcPr>
            <w:tcW w:w="1587" w:type="pct"/>
            <w:gridSpan w:val="2"/>
            <w:vMerge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INTERNAÇÃO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REGULADA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–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NERI</w:t>
            </w: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PERCENTUAL</w:t>
            </w:r>
          </w:p>
        </w:tc>
        <w:tc>
          <w:tcPr>
            <w:tcW w:w="894" w:type="pct"/>
            <w:vMerge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1" w:type="pct"/>
            <w:vAlign w:val="center"/>
          </w:tcPr>
          <w:p w:rsidR="00471D29" w:rsidRPr="00EC3C1D" w:rsidRDefault="003B0451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NÙ</w:t>
            </w:r>
            <w:r w:rsidR="00471D29" w:rsidRPr="00EC3C1D">
              <w:rPr>
                <w:rFonts w:ascii="Arial" w:hAnsi="Arial" w:cs="Arial"/>
                <w:sz w:val="20"/>
              </w:rPr>
              <w:t>MERO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INTERNAÇÕES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NO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PERÍODO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1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TEMPO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MÉDIA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PERMANÊNCIA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EM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LEITO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INTERNAÇÃO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1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OCUPAÇÃO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OPERACIONAL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1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PACIENTES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RESIDENTES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NA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lastRenderedPageBreak/>
              <w:t>INSTITUIÇÃO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3B0451">
              <w:rPr>
                <w:rFonts w:ascii="Arial" w:hAnsi="Arial" w:cs="Arial"/>
                <w:sz w:val="20"/>
              </w:rPr>
              <w:t>( MAIOR</w:t>
            </w:r>
            <w:proofErr w:type="gramEnd"/>
            <w:r w:rsidR="003B0451">
              <w:rPr>
                <w:rFonts w:ascii="Arial" w:hAnsi="Arial" w:cs="Arial"/>
                <w:sz w:val="20"/>
              </w:rPr>
              <w:t xml:space="preserve"> QUE 90 DIAS DE INTERNAÇÃO ) 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1" w:type="pct"/>
            <w:vAlign w:val="center"/>
          </w:tcPr>
          <w:p w:rsidR="00471D29" w:rsidRPr="00EC3C1D" w:rsidRDefault="003B0451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INTERNAÇÃO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REGULADA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6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1" w:type="pct"/>
            <w:vAlign w:val="center"/>
          </w:tcPr>
          <w:p w:rsidR="00471D29" w:rsidRPr="00EC3C1D" w:rsidRDefault="003B0451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ATENDIMENTO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AO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TEMPO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RESPOSTA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5F14" w:rsidRPr="00EC3C1D" w:rsidTr="003B0451">
        <w:trPr>
          <w:jc w:val="center"/>
        </w:trPr>
        <w:tc>
          <w:tcPr>
            <w:tcW w:w="177" w:type="pct"/>
            <w:vAlign w:val="center"/>
          </w:tcPr>
          <w:p w:rsidR="00E05F14" w:rsidRPr="00EC3C1D" w:rsidRDefault="00E05F14" w:rsidP="00E05F14">
            <w:pPr>
              <w:spacing w:before="100" w:beforeAutospacing="1" w:after="100" w:afterAutospacing="1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1" w:type="pct"/>
            <w:vAlign w:val="center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93" w:type="pct"/>
            <w:vAlign w:val="center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73" w:type="pct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pct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04B24" w:rsidRPr="00EC3C1D" w:rsidRDefault="00987300" w:rsidP="00987300">
      <w:p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13. </w:t>
      </w:r>
      <w:r w:rsidR="00304B24" w:rsidRPr="00EC3C1D">
        <w:rPr>
          <w:rFonts w:ascii="Arial" w:hAnsi="Arial"/>
          <w:b/>
          <w:bCs w:val="0"/>
        </w:rPr>
        <w:t>ANEXOS</w:t>
      </w:r>
    </w:p>
    <w:p w:rsidR="00F64D3F" w:rsidRDefault="008E23DC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987300">
        <w:rPr>
          <w:rFonts w:ascii="Arial" w:hAnsi="Arial"/>
          <w:bCs w:val="0"/>
        </w:rPr>
        <w:t>A</w:t>
      </w:r>
      <w:r w:rsidR="00B51223" w:rsidRPr="00987300">
        <w:rPr>
          <w:rFonts w:ascii="Arial" w:hAnsi="Arial"/>
          <w:bCs w:val="0"/>
        </w:rPr>
        <w:t>nexo</w:t>
      </w:r>
      <w:r w:rsidR="001D1899" w:rsidRPr="00987300">
        <w:rPr>
          <w:rFonts w:ascii="Arial" w:hAnsi="Arial"/>
          <w:bCs w:val="0"/>
        </w:rPr>
        <w:t xml:space="preserve"> </w:t>
      </w:r>
      <w:r w:rsidRPr="00987300">
        <w:rPr>
          <w:rFonts w:ascii="Arial" w:hAnsi="Arial"/>
          <w:bCs w:val="0"/>
        </w:rPr>
        <w:t>01</w:t>
      </w:r>
      <w:r w:rsidR="001D1899" w:rsidRPr="00987300">
        <w:rPr>
          <w:rFonts w:ascii="Arial" w:hAnsi="Arial"/>
          <w:bCs w:val="0"/>
        </w:rPr>
        <w:t xml:space="preserve"> </w:t>
      </w:r>
    </w:p>
    <w:p w:rsidR="0018111B" w:rsidRPr="00EC3C1D" w:rsidRDefault="0018111B" w:rsidP="001811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  <w:bCs w:val="0"/>
        </w:rPr>
        <w:t>RESOLUÇÃO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Nº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1186/10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CIB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14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DEZEMBRO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2010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Cs w:val="0"/>
        </w:rPr>
        <w:t>-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</w:rPr>
        <w:t>Normas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Técnicas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Administrativas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solicitação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à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Central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Regulação.</w:t>
      </w:r>
    </w:p>
    <w:p w:rsidR="00167E3D" w:rsidRPr="00167E3D" w:rsidRDefault="00B50E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Comissão: </w:t>
      </w:r>
      <w:proofErr w:type="spellStart"/>
      <w:r>
        <w:rPr>
          <w:rFonts w:ascii="Arial" w:hAnsi="Arial"/>
        </w:rPr>
        <w:t>I</w:t>
      </w:r>
      <w:r w:rsidR="00167E3D" w:rsidRPr="00167E3D">
        <w:rPr>
          <w:rFonts w:ascii="Arial" w:hAnsi="Arial"/>
        </w:rPr>
        <w:t>ntergestores</w:t>
      </w:r>
      <w:proofErr w:type="spellEnd"/>
      <w:r w:rsidR="00167E3D" w:rsidRPr="00167E3D">
        <w:rPr>
          <w:rFonts w:ascii="Arial" w:hAnsi="Arial"/>
        </w:rPr>
        <w:t xml:space="preserve"> </w:t>
      </w:r>
      <w:proofErr w:type="spellStart"/>
      <w:r w:rsidR="00167E3D" w:rsidRPr="00167E3D">
        <w:rPr>
          <w:rFonts w:ascii="Arial" w:hAnsi="Arial"/>
        </w:rPr>
        <w:t>Bipartite</w:t>
      </w:r>
      <w:proofErr w:type="spellEnd"/>
      <w:r w:rsidR="00167E3D" w:rsidRPr="00167E3D">
        <w:rPr>
          <w:rFonts w:ascii="Arial" w:hAnsi="Arial"/>
        </w:rPr>
        <w:t>, constituída por meio da Portaria nº. 185-P, de 24 de agosto de 1993, em reunião ordinária realizada em 10 d</w:t>
      </w:r>
      <w:r>
        <w:rPr>
          <w:rFonts w:ascii="Arial" w:hAnsi="Arial"/>
        </w:rPr>
        <w:t xml:space="preserve">e dezembro de 2010, </w:t>
      </w:r>
      <w:r w:rsidR="00CD7310">
        <w:rPr>
          <w:rFonts w:ascii="Arial" w:hAnsi="Arial"/>
        </w:rPr>
        <w:t xml:space="preserve">às </w:t>
      </w:r>
      <w:r>
        <w:rPr>
          <w:rFonts w:ascii="Arial" w:hAnsi="Arial"/>
        </w:rPr>
        <w:t>11 horas, no</w:t>
      </w:r>
      <w:r w:rsidR="00167E3D" w:rsidRPr="00167E3D">
        <w:rPr>
          <w:rFonts w:ascii="Arial" w:hAnsi="Arial"/>
        </w:rPr>
        <w:t xml:space="preserve"> auditório da FUNASA</w:t>
      </w:r>
      <w:proofErr w:type="gramStart"/>
      <w:r w:rsidR="00167E3D" w:rsidRPr="00167E3D">
        <w:rPr>
          <w:rFonts w:ascii="Arial" w:hAnsi="Arial"/>
        </w:rPr>
        <w:t>. .</w:t>
      </w:r>
      <w:proofErr w:type="gramEnd"/>
      <w:r w:rsidR="00167E3D" w:rsidRPr="00167E3D">
        <w:rPr>
          <w:rFonts w:ascii="Arial" w:hAnsi="Arial"/>
        </w:rPr>
        <w:t xml:space="preserve">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Considerando a implantação do Complexo Regulador e, em especial, o papel da Central de Regulação de Internação de Urgência - CRIU, do SAMU 192 e da supervisão médica;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Considerando que o Complexo Regulador está contribuindo para a mudança do paradigma de gestão de sistemas de saúde no Estado, desenhando assim uma nova política de Regulação no âmbito do SUS;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Considerando que a CRIU, por meio da equipe de médicos reguladores, é a responsável pela análise das solicitações</w:t>
      </w:r>
      <w:r w:rsidR="00B50E14">
        <w:rPr>
          <w:rFonts w:ascii="Arial" w:hAnsi="Arial"/>
        </w:rPr>
        <w:t xml:space="preserve"> </w:t>
      </w:r>
      <w:r w:rsidRPr="00167E3D">
        <w:rPr>
          <w:rFonts w:ascii="Arial" w:hAnsi="Arial"/>
        </w:rPr>
        <w:t xml:space="preserve">de leitos clínicos, cirúrgicos e de terapia intensiva, assim como pela autorização e definição do melhor ponto de atenção para atender a necessidade desses recursos assistenciais;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Considerando a importância e a necessidade de garantir ao médico regulador informações seguras e respaldo técnico-científico para a análise das s</w:t>
      </w:r>
      <w:r w:rsidR="00B50E14">
        <w:rPr>
          <w:rFonts w:ascii="Arial" w:hAnsi="Arial"/>
        </w:rPr>
        <w:t>olicitações e tomada de decisão;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Considerando, que os referidos leitos constituem um recurso assistencial estratégico, escasso e caro ao SUS, </w:t>
      </w:r>
      <w:r w:rsidR="00F72209">
        <w:rPr>
          <w:rFonts w:ascii="Arial" w:hAnsi="Arial"/>
        </w:rPr>
        <w:t>d</w:t>
      </w:r>
      <w:r w:rsidRPr="00167E3D">
        <w:rPr>
          <w:rFonts w:ascii="Arial" w:hAnsi="Arial"/>
        </w:rPr>
        <w:t>eve</w:t>
      </w:r>
      <w:r w:rsidR="00F72209">
        <w:rPr>
          <w:rFonts w:ascii="Arial" w:hAnsi="Arial"/>
        </w:rPr>
        <w:t>ndo</w:t>
      </w:r>
      <w:r w:rsidRPr="00167E3D">
        <w:rPr>
          <w:rFonts w:ascii="Arial" w:hAnsi="Arial"/>
        </w:rPr>
        <w:t xml:space="preserve"> ser utilizado de maneira criteriosa, racional e respaldado pelas melhores evidências científicas disponíveis;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lastRenderedPageBreak/>
        <w:t xml:space="preserve">RESOLVE: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Art. 1 º - Aprovar as Normas Técnicas e Administrativas, constantes dos Anexos, A, B e C, que deverão ser aplicadas por todos os profissionais e instituições da rede estadual de saúde - públicas e complementares </w:t>
      </w:r>
      <w:proofErr w:type="spellStart"/>
      <w:r w:rsidRPr="00167E3D">
        <w:rPr>
          <w:rFonts w:ascii="Arial" w:hAnsi="Arial"/>
        </w:rPr>
        <w:t>contratualizada</w:t>
      </w:r>
      <w:proofErr w:type="spellEnd"/>
      <w:r w:rsidRPr="00167E3D">
        <w:rPr>
          <w:rFonts w:ascii="Arial" w:hAnsi="Arial"/>
        </w:rPr>
        <w:t xml:space="preserve">, sob gestão estadual e/ou municipal.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Art.2º - Aprovar que as Normas Técnicas e Administrativas serão aplicadas a partir de 03 de janeiro de 2011.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Art.3o - Esta Resolução entra em vigor na data de sua publicação, revogadas as disposições em contrário. </w:t>
      </w:r>
    </w:p>
    <w:p w:rsidR="00E05F14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Pr="00B50E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</w:rPr>
      </w:pPr>
      <w:r w:rsidRPr="00B50E14">
        <w:rPr>
          <w:rFonts w:ascii="Arial" w:hAnsi="Arial"/>
          <w:b/>
        </w:rPr>
        <w:t xml:space="preserve">Normas Técnicas e Administrativas para solicitação </w:t>
      </w:r>
      <w:r w:rsidR="00167E3D" w:rsidRPr="00B50E14">
        <w:rPr>
          <w:rFonts w:ascii="Arial" w:hAnsi="Arial"/>
          <w:b/>
        </w:rPr>
        <w:t>de</w:t>
      </w:r>
      <w:r w:rsidRPr="00B50E14">
        <w:rPr>
          <w:rFonts w:ascii="Arial" w:hAnsi="Arial"/>
          <w:b/>
        </w:rPr>
        <w:t xml:space="preserve"> leitos à Central de Regulação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DAS INFORMAÇÕES MÍNIMAS NECESSÁRIAS QUE DEVERÃO CONSTAR DA SOLICITAÇÃO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Nome, endereço completo, data de nascimento, telefone de contato do paciente e data da solicitação;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Nome do estabelecimento solicitante; </w:t>
      </w:r>
      <w:r w:rsidR="00F72209">
        <w:rPr>
          <w:rFonts w:ascii="Arial" w:hAnsi="Arial"/>
        </w:rPr>
        <w:t>t</w:t>
      </w:r>
      <w:r w:rsidRPr="00167E3D">
        <w:rPr>
          <w:rFonts w:ascii="Arial" w:hAnsi="Arial"/>
        </w:rPr>
        <w:t xml:space="preserve">elefones de contato do solicitante;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Dados clínicos: FC, FR, PA, Escala de Coma de Glasgow;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Suporte respiratório: VPM, BIPAP, uso de 02 (máscara, </w:t>
      </w:r>
      <w:proofErr w:type="spellStart"/>
      <w:r w:rsidRPr="00167E3D">
        <w:rPr>
          <w:rFonts w:ascii="Arial" w:hAnsi="Arial"/>
        </w:rPr>
        <w:t>catetef</w:t>
      </w:r>
      <w:proofErr w:type="spellEnd"/>
      <w:r w:rsidRPr="00167E3D">
        <w:rPr>
          <w:rFonts w:ascii="Arial" w:hAnsi="Arial"/>
        </w:rPr>
        <w:t>, capuz)</w:t>
      </w:r>
      <w:r w:rsidR="00F72209">
        <w:rPr>
          <w:rFonts w:ascii="Arial" w:hAnsi="Arial"/>
        </w:rPr>
        <w:t>;</w:t>
      </w:r>
      <w:r w:rsidRPr="00167E3D">
        <w:rPr>
          <w:rFonts w:ascii="Arial" w:hAnsi="Arial"/>
        </w:rPr>
        <w:t xml:space="preserve">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HDA que caracterize a necessidade do paciente;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Principais exames laboratoriais: </w:t>
      </w:r>
      <w:proofErr w:type="spellStart"/>
      <w:r w:rsidRPr="00167E3D">
        <w:rPr>
          <w:rFonts w:ascii="Arial" w:hAnsi="Arial"/>
        </w:rPr>
        <w:t>Ur</w:t>
      </w:r>
      <w:proofErr w:type="spellEnd"/>
      <w:r w:rsidRPr="00167E3D">
        <w:rPr>
          <w:rFonts w:ascii="Arial" w:hAnsi="Arial"/>
        </w:rPr>
        <w:t xml:space="preserve">, </w:t>
      </w:r>
      <w:proofErr w:type="spellStart"/>
      <w:proofErr w:type="gramStart"/>
      <w:r w:rsidRPr="00167E3D">
        <w:rPr>
          <w:rFonts w:ascii="Arial" w:hAnsi="Arial"/>
        </w:rPr>
        <w:t>Creat</w:t>
      </w:r>
      <w:proofErr w:type="spellEnd"/>
      <w:r w:rsidRPr="00167E3D">
        <w:rPr>
          <w:rFonts w:ascii="Arial" w:hAnsi="Arial"/>
        </w:rPr>
        <w:t>,-</w:t>
      </w:r>
      <w:proofErr w:type="gramEnd"/>
      <w:r w:rsidRPr="00167E3D">
        <w:rPr>
          <w:rFonts w:ascii="Arial" w:hAnsi="Arial"/>
        </w:rPr>
        <w:t xml:space="preserve"> </w:t>
      </w:r>
      <w:proofErr w:type="spellStart"/>
      <w:r w:rsidRPr="00167E3D">
        <w:rPr>
          <w:rFonts w:ascii="Arial" w:hAnsi="Arial"/>
        </w:rPr>
        <w:t>hemog</w:t>
      </w:r>
      <w:proofErr w:type="spellEnd"/>
      <w:r w:rsidRPr="00167E3D">
        <w:rPr>
          <w:rFonts w:ascii="Arial" w:hAnsi="Arial"/>
        </w:rPr>
        <w:t xml:space="preserve">, </w:t>
      </w:r>
      <w:proofErr w:type="spellStart"/>
      <w:r w:rsidRPr="00167E3D">
        <w:rPr>
          <w:rFonts w:ascii="Arial" w:hAnsi="Arial"/>
        </w:rPr>
        <w:t>glic</w:t>
      </w:r>
      <w:proofErr w:type="spellEnd"/>
      <w:r w:rsidRPr="00167E3D">
        <w:rPr>
          <w:rFonts w:ascii="Arial" w:hAnsi="Arial"/>
        </w:rPr>
        <w:t>, eletrólitos, entre" outros mais relevantes; - Suporte farmacológico em uso, principalmente se em IG como sedativos</w:t>
      </w:r>
      <w:r w:rsidR="00F72209">
        <w:rPr>
          <w:rFonts w:ascii="Arial" w:hAnsi="Arial"/>
        </w:rPr>
        <w:t>;</w:t>
      </w:r>
      <w:r w:rsidRPr="00167E3D">
        <w:rPr>
          <w:rFonts w:ascii="Arial" w:hAnsi="Arial"/>
        </w:rPr>
        <w:t xml:space="preserve"> - drogas vasoativas </w:t>
      </w:r>
      <w:proofErr w:type="spellStart"/>
      <w:r w:rsidRPr="00167E3D">
        <w:rPr>
          <w:rFonts w:ascii="Arial" w:hAnsi="Arial"/>
        </w:rPr>
        <w:t>etc</w:t>
      </w:r>
      <w:proofErr w:type="spellEnd"/>
      <w:r w:rsidR="00F72209">
        <w:rPr>
          <w:rFonts w:ascii="Arial" w:hAnsi="Arial"/>
        </w:rPr>
        <w:t>,</w:t>
      </w:r>
      <w:r w:rsidRPr="00167E3D">
        <w:rPr>
          <w:rFonts w:ascii="Arial" w:hAnsi="Arial"/>
        </w:rPr>
        <w:t xml:space="preserve"> </w:t>
      </w:r>
      <w:r w:rsidR="00F72209">
        <w:rPr>
          <w:rFonts w:ascii="Arial" w:hAnsi="Arial"/>
        </w:rPr>
        <w:t>e</w:t>
      </w:r>
      <w:r w:rsidRPr="00167E3D">
        <w:rPr>
          <w:rFonts w:ascii="Arial" w:hAnsi="Arial"/>
        </w:rPr>
        <w:t>xames diversos de relevância para o caso</w:t>
      </w:r>
      <w:r w:rsidR="00F72209">
        <w:rPr>
          <w:rFonts w:ascii="Arial" w:hAnsi="Arial"/>
        </w:rPr>
        <w:t>,</w:t>
      </w:r>
      <w:r w:rsidRPr="00167E3D">
        <w:rPr>
          <w:rFonts w:ascii="Arial" w:hAnsi="Arial"/>
        </w:rPr>
        <w:t xml:space="preserve"> </w:t>
      </w:r>
      <w:r w:rsidR="00F72209">
        <w:rPr>
          <w:rFonts w:ascii="Arial" w:hAnsi="Arial"/>
        </w:rPr>
        <w:t>p</w:t>
      </w:r>
      <w:r w:rsidRPr="00167E3D">
        <w:rPr>
          <w:rFonts w:ascii="Arial" w:hAnsi="Arial"/>
        </w:rPr>
        <w:t>rincipais condutas e procedimentos</w:t>
      </w:r>
      <w:r w:rsidR="00F72209">
        <w:rPr>
          <w:rFonts w:ascii="Arial" w:hAnsi="Arial"/>
        </w:rPr>
        <w:t>, h</w:t>
      </w:r>
      <w:r w:rsidRPr="00167E3D">
        <w:rPr>
          <w:rFonts w:ascii="Arial" w:hAnsi="Arial"/>
        </w:rPr>
        <w:t>ipótese diagn</w:t>
      </w:r>
      <w:r w:rsidR="00F72209">
        <w:rPr>
          <w:rFonts w:ascii="Arial" w:hAnsi="Arial"/>
        </w:rPr>
        <w:t>ó</w:t>
      </w:r>
      <w:r w:rsidRPr="00167E3D">
        <w:rPr>
          <w:rFonts w:ascii="Arial" w:hAnsi="Arial"/>
        </w:rPr>
        <w:t xml:space="preserve">stica;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Tipo de leito solicitado - UTI, UADC, enfermaria; - Nome e carimbo do médico.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DA NECESSIDADE DE ATUALIZAÇÃO E FIDEDIGNIDADE DAS INFORMAÇÕES - O quadro clínico deverá ser atualizado, nó mínimo, de 24/24 h, mesmo que não tenham ocorrido mudanças na situação clínica do paciente;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lastRenderedPageBreak/>
        <w:t xml:space="preserve">- Solicitações de internação não atualizadas nesse intervalo serão automaticamente consideradas como resolvidas;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O médico solicitante será o responsável integral pelas informações fornecidas à Central</w:t>
      </w:r>
      <w:r w:rsidR="00F72209">
        <w:rPr>
          <w:rFonts w:ascii="Arial" w:hAnsi="Arial"/>
        </w:rPr>
        <w:t xml:space="preserve"> </w:t>
      </w:r>
      <w:r w:rsidRPr="00167E3D">
        <w:rPr>
          <w:rFonts w:ascii="Arial" w:hAnsi="Arial"/>
        </w:rPr>
        <w:t>de</w:t>
      </w:r>
      <w:r w:rsidR="00F72209">
        <w:rPr>
          <w:rFonts w:ascii="Arial" w:hAnsi="Arial"/>
        </w:rPr>
        <w:t xml:space="preserve"> </w:t>
      </w:r>
      <w:r w:rsidRPr="00167E3D">
        <w:rPr>
          <w:rFonts w:ascii="Arial" w:hAnsi="Arial"/>
        </w:rPr>
        <w:t xml:space="preserve">Regulação. Equívocos de regulação decorrentes de informações inverossímeis serão de responsabilidade do autor das mesmas;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Alterações importantes do quadro que interferem na indicação do recurso assistencial (ex: IOT, descoberta de agravo com indicação de isolamento,</w:t>
      </w:r>
      <w:r w:rsidR="00167E3D" w:rsidRPr="00167E3D">
        <w:rPr>
          <w:rFonts w:ascii="Arial" w:hAnsi="Arial"/>
          <w:bCs w:val="0"/>
        </w:rPr>
        <w:t xml:space="preserve"> </w:t>
      </w:r>
      <w:r w:rsidR="00167E3D" w:rsidRPr="00167E3D">
        <w:rPr>
          <w:rFonts w:ascii="Arial" w:hAnsi="Arial"/>
        </w:rPr>
        <w:t xml:space="preserve">início de drogas vasoativas, outras razões de piora clínica), deverão ser imediatamente informadas à CRIU pelo médico assistente.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Solicitações que não contenham minimamente essas informações não serão consideradas adequadas para regulação, devendo</w:t>
      </w:r>
      <w:r w:rsidR="007921B8">
        <w:rPr>
          <w:rFonts w:ascii="Arial" w:hAnsi="Arial"/>
        </w:rPr>
        <w:t xml:space="preserve">, </w:t>
      </w:r>
      <w:r w:rsidR="007921B8" w:rsidRPr="00167E3D">
        <w:rPr>
          <w:rFonts w:ascii="Arial" w:hAnsi="Arial"/>
        </w:rPr>
        <w:t>portanto,</w:t>
      </w:r>
      <w:r w:rsidRPr="00167E3D">
        <w:rPr>
          <w:rFonts w:ascii="Arial" w:hAnsi="Arial"/>
        </w:rPr>
        <w:t xml:space="preserve"> o profissional solicitante ser notificado com a orientação de que</w:t>
      </w:r>
      <w:r w:rsidR="00F72209">
        <w:rPr>
          <w:rFonts w:ascii="Arial" w:hAnsi="Arial"/>
        </w:rPr>
        <w:t>,</w:t>
      </w:r>
      <w:r w:rsidRPr="00167E3D">
        <w:rPr>
          <w:rFonts w:ascii="Arial" w:hAnsi="Arial"/>
        </w:rPr>
        <w:t xml:space="preserve"> caso as deficiências de informação não sejam corrigidas, o caso será desconsiderado para regulação e quaisquer prejuízos à saúde do paciente será de responsabilidade única </w:t>
      </w:r>
      <w:r w:rsidR="00F72209">
        <w:rPr>
          <w:rFonts w:ascii="Arial" w:hAnsi="Arial"/>
        </w:rPr>
        <w:t>e</w:t>
      </w:r>
      <w:r w:rsidRPr="00167E3D">
        <w:rPr>
          <w:rFonts w:ascii="Arial" w:hAnsi="Arial"/>
        </w:rPr>
        <w:t xml:space="preserve"> exclusiva do respectivo médico solicitante.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DA SOLICITAÇÃO DE LEITOS À CENTRAL DE REGULAÇÃO </w:t>
      </w:r>
    </w:p>
    <w:p w:rsidR="00E05F14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Somente terá validade técnica e legal a solicitação de leitos feita por meio do sistema informatizado disponibilizado pela Secretaria de Estado da Saúde ou por meio de Fax, </w:t>
      </w:r>
      <w:r w:rsidR="00F72209" w:rsidRPr="00167E3D">
        <w:rPr>
          <w:rFonts w:ascii="Arial" w:hAnsi="Arial"/>
        </w:rPr>
        <w:t>utilizando</w:t>
      </w:r>
      <w:r w:rsidRPr="00167E3D">
        <w:rPr>
          <w:rFonts w:ascii="Arial" w:hAnsi="Arial"/>
        </w:rPr>
        <w:t xml:space="preserve"> os.Formulários.específicos (Formulário FSI 01 e FSI 02) devidamente preenchidos (ANEXOS B e C).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E05F14" w:rsidRDefault="00167E3D" w:rsidP="00F65FF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  <w:noProof/>
        </w:rPr>
        <w:lastRenderedPageBreak/>
        <w:drawing>
          <wp:inline distT="0" distB="0" distL="0" distR="0">
            <wp:extent cx="6321066" cy="7078532"/>
            <wp:effectExtent l="19050" t="0" r="353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805" t="12625" r="30579" b="1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89" cy="70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E05F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E05F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F65FFE">
      <w:pPr>
        <w:autoSpaceDE w:val="0"/>
        <w:autoSpaceDN w:val="0"/>
        <w:adjustRightInd w:val="0"/>
        <w:spacing w:before="120" w:after="120" w:line="360" w:lineRule="auto"/>
        <w:rPr>
          <w:rFonts w:ascii="Arial" w:hAnsi="Arial"/>
          <w:bCs w:val="0"/>
        </w:rPr>
      </w:pPr>
      <w:r>
        <w:rPr>
          <w:rFonts w:ascii="Arial" w:hAnsi="Arial"/>
          <w:bCs w:val="0"/>
          <w:noProof/>
        </w:rPr>
        <w:drawing>
          <wp:inline distT="0" distB="0" distL="0" distR="0">
            <wp:extent cx="6509271" cy="7670202"/>
            <wp:effectExtent l="19050" t="0" r="5829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992" t="16611" r="30933" b="5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63" cy="76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304B24" w:rsidRPr="00EC3C1D" w:rsidRDefault="00987300" w:rsidP="00987300">
      <w:p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 xml:space="preserve">14. </w:t>
      </w:r>
      <w:r w:rsidR="00304B24" w:rsidRPr="00EC3C1D">
        <w:rPr>
          <w:rFonts w:ascii="Arial" w:hAnsi="Arial"/>
          <w:b/>
          <w:bCs w:val="0"/>
        </w:rPr>
        <w:t>ASSINATURAS</w:t>
      </w:r>
    </w:p>
    <w:p w:rsidR="00B50E14" w:rsidRPr="00EC3C1D" w:rsidRDefault="001D1899" w:rsidP="00B50E1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 w:val="0"/>
        </w:rPr>
        <w:t xml:space="preserve"> 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4E0623" w:rsidTr="004E0623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</w:rPr>
              <w:t>EQUIPE DE ELABORAÇÃO:</w:t>
            </w:r>
          </w:p>
        </w:tc>
      </w:tr>
      <w:tr w:rsidR="004E0623" w:rsidTr="004E0623">
        <w:trPr>
          <w:trHeight w:val="24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Débora Sobreira da Silva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- 531744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Chefe de Núcleo de Especial de Regulação de Internação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Camila Juliana de Moraes Ribeiro Figueiredo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–2740419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Enfermeira – Coordenação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E0623" w:rsidTr="004E0623">
        <w:trPr>
          <w:trHeight w:val="17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7921B8" w:rsidRDefault="007921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Maria </w:t>
            </w:r>
            <w:proofErr w:type="spellStart"/>
            <w:r>
              <w:rPr>
                <w:rFonts w:ascii="Arial" w:hAnsi="Arial"/>
              </w:rPr>
              <w:t>Quiroga</w:t>
            </w:r>
            <w:proofErr w:type="spellEnd"/>
            <w:r>
              <w:rPr>
                <w:rFonts w:ascii="Arial" w:hAnsi="Arial"/>
              </w:rPr>
              <w:t xml:space="preserve"> de Figueiredo Côrtes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–3282244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Médica reguladora / Coordenação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proofErr w:type="spellStart"/>
            <w:r>
              <w:rPr>
                <w:rFonts w:ascii="Arial" w:hAnsi="Arial"/>
              </w:rPr>
              <w:t>Irmo</w:t>
            </w:r>
            <w:proofErr w:type="spellEnd"/>
            <w:r>
              <w:rPr>
                <w:rFonts w:ascii="Arial" w:hAnsi="Arial"/>
              </w:rPr>
              <w:t xml:space="preserve"> Marino Neto 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–3847209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Médico Regulador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E0623" w:rsidTr="004E0623">
        <w:trPr>
          <w:trHeight w:val="1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7921B8" w:rsidRDefault="007921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Renata Martins Fantin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Matrícula - 3553418 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Enfermeira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Flávia Regina dos Santos </w:t>
            </w:r>
            <w:proofErr w:type="spellStart"/>
            <w:r>
              <w:rPr>
                <w:rFonts w:ascii="Arial" w:hAnsi="Arial"/>
              </w:rPr>
              <w:t>Fregona</w:t>
            </w:r>
            <w:proofErr w:type="spellEnd"/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–1540319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Médica reguladora / CACMAR</w:t>
            </w:r>
          </w:p>
        </w:tc>
      </w:tr>
      <w:tr w:rsidR="004E0623" w:rsidTr="00E3151E">
        <w:trPr>
          <w:trHeight w:val="98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Elaborado em 08/10/2018</w:t>
            </w:r>
          </w:p>
        </w:tc>
      </w:tr>
      <w:tr w:rsidR="004E0623" w:rsidTr="004E0623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</w:rPr>
              <w:t>APROVAÇÃO:</w:t>
            </w:r>
          </w:p>
        </w:tc>
      </w:tr>
      <w:tr w:rsidR="004E0623" w:rsidTr="004E0623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7921B8" w:rsidRDefault="007921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Priscila </w:t>
            </w:r>
            <w:proofErr w:type="spellStart"/>
            <w:r>
              <w:rPr>
                <w:rFonts w:ascii="Arial" w:hAnsi="Arial"/>
              </w:rPr>
              <w:t>Bachetti</w:t>
            </w:r>
            <w:proofErr w:type="spellEnd"/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Gerente de Urgência e Emergência 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Aprovado em 21/11/2018</w:t>
            </w:r>
          </w:p>
        </w:tc>
      </w:tr>
      <w:tr w:rsidR="004E0623" w:rsidTr="004E0623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rPr>
                <w:rFonts w:ascii="Arial" w:hAnsi="Arial"/>
                <w:bCs w:val="0"/>
              </w:rPr>
            </w:pPr>
          </w:p>
        </w:tc>
      </w:tr>
    </w:tbl>
    <w:p w:rsidR="00401655" w:rsidRPr="007B330F" w:rsidRDefault="00401655" w:rsidP="00772170">
      <w:pPr>
        <w:jc w:val="center"/>
        <w:rPr>
          <w:rFonts w:ascii="Arial" w:hAnsi="Arial"/>
        </w:rPr>
      </w:pPr>
    </w:p>
    <w:sectPr w:rsidR="00401655" w:rsidRPr="007B330F" w:rsidSect="00B86B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FF" w:rsidRDefault="002A68FF" w:rsidP="00304B24">
      <w:r>
        <w:separator/>
      </w:r>
    </w:p>
  </w:endnote>
  <w:endnote w:type="continuationSeparator" w:id="0">
    <w:p w:rsidR="002A68FF" w:rsidRDefault="002A68FF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FF" w:rsidRDefault="002A68FF" w:rsidP="00304B24">
      <w:r>
        <w:separator/>
      </w:r>
    </w:p>
  </w:footnote>
  <w:footnote w:type="continuationSeparator" w:id="0">
    <w:p w:rsidR="002A68FF" w:rsidRDefault="002A68FF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4219"/>
      <w:docPartObj>
        <w:docPartGallery w:val="Page Numbers (Top of Page)"/>
        <w:docPartUnique/>
      </w:docPartObj>
    </w:sdtPr>
    <w:sdtEndPr/>
    <w:sdtContent>
      <w:p w:rsidR="006A2BC0" w:rsidRDefault="006A2BC0" w:rsidP="00915C9D">
        <w:pPr>
          <w:spacing w:after="60"/>
          <w:ind w:firstLine="851"/>
          <w:jc w:val="center"/>
          <w:rPr>
            <w:rFonts w:ascii="Arial Narrow" w:hAnsi="Arial Narrow"/>
            <w:b/>
            <w:color w:val="244061"/>
            <w:spacing w:val="24"/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-58420</wp:posOffset>
              </wp:positionV>
              <wp:extent cx="420370" cy="451485"/>
              <wp:effectExtent l="0" t="0" r="0" b="0"/>
              <wp:wrapNone/>
              <wp:docPr id="3" name="Imagem 3" descr="Descrição: http://www.es.gov.br/site/images/espirito_santo/brasao/brasa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Descrição: http://www.es.gov.br/site/images/espirito_santo/brasao/brasao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370" cy="4514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 Narrow" w:hAnsi="Arial Narrow"/>
            <w:b/>
            <w:color w:val="244061"/>
            <w:spacing w:val="24"/>
          </w:rPr>
          <w:t>GOVERNO DO ESTADO DO ESPÍRITO SANTO</w:t>
        </w:r>
      </w:p>
      <w:p w:rsidR="006A2BC0" w:rsidRDefault="006A2BC0" w:rsidP="00915C9D">
        <w:pPr>
          <w:spacing w:after="60"/>
          <w:ind w:firstLine="851"/>
          <w:jc w:val="center"/>
          <w:rPr>
            <w:rFonts w:ascii="Arial Narrow" w:hAnsi="Arial Narrow"/>
            <w:color w:val="244061"/>
            <w:sz w:val="20"/>
            <w:szCs w:val="19"/>
          </w:rPr>
        </w:pPr>
        <w:r>
          <w:rPr>
            <w:rFonts w:ascii="Arial Narrow" w:hAnsi="Arial Narrow"/>
            <w:color w:val="244061"/>
            <w:sz w:val="20"/>
            <w:szCs w:val="19"/>
          </w:rPr>
          <w:t>SECRETARIA DE ESTADO DA SAÚDE</w:t>
        </w:r>
      </w:p>
      <w:p w:rsidR="006A2BC0" w:rsidRDefault="002D7131" w:rsidP="00915C9D">
        <w:pPr>
          <w:pStyle w:val="Cabealh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D3"/>
    <w:multiLevelType w:val="hybridMultilevel"/>
    <w:tmpl w:val="F91AE7C6"/>
    <w:lvl w:ilvl="0" w:tplc="6312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DB"/>
    <w:multiLevelType w:val="hybridMultilevel"/>
    <w:tmpl w:val="10A637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4D7A"/>
    <w:multiLevelType w:val="hybridMultilevel"/>
    <w:tmpl w:val="C7AEFBAA"/>
    <w:lvl w:ilvl="0" w:tplc="817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26B8E"/>
    <w:multiLevelType w:val="hybridMultilevel"/>
    <w:tmpl w:val="D9FE84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9703F"/>
    <w:multiLevelType w:val="hybridMultilevel"/>
    <w:tmpl w:val="63BEC7C0"/>
    <w:lvl w:ilvl="0" w:tplc="D284A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936BD"/>
    <w:multiLevelType w:val="hybridMultilevel"/>
    <w:tmpl w:val="5F3CF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9258D"/>
    <w:multiLevelType w:val="hybridMultilevel"/>
    <w:tmpl w:val="12C6821A"/>
    <w:lvl w:ilvl="0" w:tplc="85ACAA84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68770A"/>
    <w:multiLevelType w:val="hybridMultilevel"/>
    <w:tmpl w:val="1848D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23850"/>
    <w:multiLevelType w:val="hybridMultilevel"/>
    <w:tmpl w:val="A1A49686"/>
    <w:lvl w:ilvl="0" w:tplc="CF78C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528"/>
    <w:multiLevelType w:val="multilevel"/>
    <w:tmpl w:val="14D23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681C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96077"/>
    <w:multiLevelType w:val="hybridMultilevel"/>
    <w:tmpl w:val="CB10B36A"/>
    <w:lvl w:ilvl="0" w:tplc="62745F98">
      <w:start w:val="1"/>
      <w:numFmt w:val="decimal"/>
      <w:lvlText w:val="%1."/>
      <w:lvlJc w:val="left"/>
      <w:pPr>
        <w:ind w:left="82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43" w:hanging="360"/>
      </w:pPr>
    </w:lvl>
    <w:lvl w:ilvl="2" w:tplc="0416001B" w:tentative="1">
      <w:start w:val="1"/>
      <w:numFmt w:val="lowerRoman"/>
      <w:lvlText w:val="%3."/>
      <w:lvlJc w:val="right"/>
      <w:pPr>
        <w:ind w:left="2263" w:hanging="180"/>
      </w:pPr>
    </w:lvl>
    <w:lvl w:ilvl="3" w:tplc="0416000F" w:tentative="1">
      <w:start w:val="1"/>
      <w:numFmt w:val="decimal"/>
      <w:lvlText w:val="%4."/>
      <w:lvlJc w:val="left"/>
      <w:pPr>
        <w:ind w:left="2983" w:hanging="360"/>
      </w:pPr>
    </w:lvl>
    <w:lvl w:ilvl="4" w:tplc="04160019" w:tentative="1">
      <w:start w:val="1"/>
      <w:numFmt w:val="lowerLetter"/>
      <w:lvlText w:val="%5."/>
      <w:lvlJc w:val="left"/>
      <w:pPr>
        <w:ind w:left="3703" w:hanging="360"/>
      </w:pPr>
    </w:lvl>
    <w:lvl w:ilvl="5" w:tplc="0416001B" w:tentative="1">
      <w:start w:val="1"/>
      <w:numFmt w:val="lowerRoman"/>
      <w:lvlText w:val="%6."/>
      <w:lvlJc w:val="right"/>
      <w:pPr>
        <w:ind w:left="4423" w:hanging="180"/>
      </w:pPr>
    </w:lvl>
    <w:lvl w:ilvl="6" w:tplc="0416000F" w:tentative="1">
      <w:start w:val="1"/>
      <w:numFmt w:val="decimal"/>
      <w:lvlText w:val="%7."/>
      <w:lvlJc w:val="left"/>
      <w:pPr>
        <w:ind w:left="5143" w:hanging="360"/>
      </w:pPr>
    </w:lvl>
    <w:lvl w:ilvl="7" w:tplc="04160019" w:tentative="1">
      <w:start w:val="1"/>
      <w:numFmt w:val="lowerLetter"/>
      <w:lvlText w:val="%8."/>
      <w:lvlJc w:val="left"/>
      <w:pPr>
        <w:ind w:left="5863" w:hanging="360"/>
      </w:pPr>
    </w:lvl>
    <w:lvl w:ilvl="8" w:tplc="041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11A17A2D"/>
    <w:multiLevelType w:val="hybridMultilevel"/>
    <w:tmpl w:val="E59E63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73D88"/>
    <w:multiLevelType w:val="hybridMultilevel"/>
    <w:tmpl w:val="76D8D3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64417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01663"/>
    <w:multiLevelType w:val="hybridMultilevel"/>
    <w:tmpl w:val="F60E19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44CA5"/>
    <w:multiLevelType w:val="multilevel"/>
    <w:tmpl w:val="C7ACC9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8F1178"/>
    <w:multiLevelType w:val="hybridMultilevel"/>
    <w:tmpl w:val="AC748F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F14C5"/>
    <w:multiLevelType w:val="hybridMultilevel"/>
    <w:tmpl w:val="AF302FD8"/>
    <w:lvl w:ilvl="0" w:tplc="BCF0F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B698E"/>
    <w:multiLevelType w:val="hybridMultilevel"/>
    <w:tmpl w:val="78E09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C7D91"/>
    <w:multiLevelType w:val="hybridMultilevel"/>
    <w:tmpl w:val="CAE078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F95A21"/>
    <w:multiLevelType w:val="hybridMultilevel"/>
    <w:tmpl w:val="BB08A8B4"/>
    <w:lvl w:ilvl="0" w:tplc="9416B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4E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D6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CE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B880">
      <w:start w:val="3078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3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D9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00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83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34E49"/>
    <w:multiLevelType w:val="hybridMultilevel"/>
    <w:tmpl w:val="86A4E706"/>
    <w:lvl w:ilvl="0" w:tplc="9416B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86022"/>
    <w:multiLevelType w:val="hybridMultilevel"/>
    <w:tmpl w:val="62445F3E"/>
    <w:lvl w:ilvl="0" w:tplc="C88AD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8257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66922"/>
    <w:multiLevelType w:val="hybridMultilevel"/>
    <w:tmpl w:val="2BBC5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07A7A"/>
    <w:multiLevelType w:val="hybridMultilevel"/>
    <w:tmpl w:val="7BFE3CEE"/>
    <w:lvl w:ilvl="0" w:tplc="EFC6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14CF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31AEB"/>
    <w:multiLevelType w:val="hybridMultilevel"/>
    <w:tmpl w:val="BFDE4A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03C69"/>
    <w:multiLevelType w:val="hybridMultilevel"/>
    <w:tmpl w:val="6BD685F2"/>
    <w:lvl w:ilvl="0" w:tplc="19E0E9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6143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F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DC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A1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F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CF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E38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01E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60CE6"/>
    <w:multiLevelType w:val="hybridMultilevel"/>
    <w:tmpl w:val="14045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7391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7493702"/>
    <w:multiLevelType w:val="hybridMultilevel"/>
    <w:tmpl w:val="DCBA6E1A"/>
    <w:lvl w:ilvl="0" w:tplc="A94A2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D43DB"/>
    <w:multiLevelType w:val="hybridMultilevel"/>
    <w:tmpl w:val="D8A49E24"/>
    <w:lvl w:ilvl="0" w:tplc="BAD63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463C2"/>
    <w:multiLevelType w:val="hybridMultilevel"/>
    <w:tmpl w:val="0008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B596C"/>
    <w:multiLevelType w:val="hybridMultilevel"/>
    <w:tmpl w:val="C6B45FB6"/>
    <w:lvl w:ilvl="0" w:tplc="3B328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C032B"/>
    <w:multiLevelType w:val="hybridMultilevel"/>
    <w:tmpl w:val="4CEC78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EE7275"/>
    <w:multiLevelType w:val="multilevel"/>
    <w:tmpl w:val="9D5080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30E3195"/>
    <w:multiLevelType w:val="hybridMultilevel"/>
    <w:tmpl w:val="A686EB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E65BA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12B1F"/>
    <w:multiLevelType w:val="hybridMultilevel"/>
    <w:tmpl w:val="5F20C486"/>
    <w:lvl w:ilvl="0" w:tplc="811ED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F5F3B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7C20FE"/>
    <w:multiLevelType w:val="hybridMultilevel"/>
    <w:tmpl w:val="DA28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72FBB"/>
    <w:multiLevelType w:val="hybridMultilevel"/>
    <w:tmpl w:val="9B8A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8F4840"/>
    <w:multiLevelType w:val="hybridMultilevel"/>
    <w:tmpl w:val="1A28D310"/>
    <w:lvl w:ilvl="0" w:tplc="87F8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C6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4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7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C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4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89240EF"/>
    <w:multiLevelType w:val="hybridMultilevel"/>
    <w:tmpl w:val="5BC6306E"/>
    <w:lvl w:ilvl="0" w:tplc="2AA089FE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9" w15:restartNumberingAfterBreak="0">
    <w:nsid w:val="51655A76"/>
    <w:multiLevelType w:val="hybridMultilevel"/>
    <w:tmpl w:val="6E38B23E"/>
    <w:lvl w:ilvl="0" w:tplc="AA46D26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B55E26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65158"/>
    <w:multiLevelType w:val="hybridMultilevel"/>
    <w:tmpl w:val="D548CBEC"/>
    <w:lvl w:ilvl="0" w:tplc="6EB23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017C4"/>
    <w:multiLevelType w:val="hybridMultilevel"/>
    <w:tmpl w:val="858A8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235E93"/>
    <w:multiLevelType w:val="hybridMultilevel"/>
    <w:tmpl w:val="631EF398"/>
    <w:lvl w:ilvl="0" w:tplc="1CFE8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10B38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A61A04"/>
    <w:multiLevelType w:val="hybridMultilevel"/>
    <w:tmpl w:val="51022704"/>
    <w:lvl w:ilvl="0" w:tplc="8326B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42B7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B229C"/>
    <w:multiLevelType w:val="multilevel"/>
    <w:tmpl w:val="E2FEC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0919C2"/>
    <w:multiLevelType w:val="hybridMultilevel"/>
    <w:tmpl w:val="A89E4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0F7D23"/>
    <w:multiLevelType w:val="hybridMultilevel"/>
    <w:tmpl w:val="F03A6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91B69"/>
    <w:multiLevelType w:val="hybridMultilevel"/>
    <w:tmpl w:val="2D2C6072"/>
    <w:lvl w:ilvl="0" w:tplc="E9643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E230E9"/>
    <w:multiLevelType w:val="hybridMultilevel"/>
    <w:tmpl w:val="1706A3E6"/>
    <w:lvl w:ilvl="0" w:tplc="2C40E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53CE4"/>
    <w:multiLevelType w:val="hybridMultilevel"/>
    <w:tmpl w:val="A8320032"/>
    <w:lvl w:ilvl="0" w:tplc="F3E40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ED1C8D"/>
    <w:multiLevelType w:val="hybridMultilevel"/>
    <w:tmpl w:val="79762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F14290"/>
    <w:multiLevelType w:val="hybridMultilevel"/>
    <w:tmpl w:val="873C84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E29F0"/>
    <w:multiLevelType w:val="hybridMultilevel"/>
    <w:tmpl w:val="DF4AD7FE"/>
    <w:lvl w:ilvl="0" w:tplc="E5D80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E7BEB"/>
    <w:multiLevelType w:val="hybridMultilevel"/>
    <w:tmpl w:val="7500E172"/>
    <w:lvl w:ilvl="0" w:tplc="C14E8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D5680"/>
    <w:multiLevelType w:val="hybridMultilevel"/>
    <w:tmpl w:val="FC980986"/>
    <w:lvl w:ilvl="0" w:tplc="64521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BAB3C27"/>
    <w:multiLevelType w:val="hybridMultilevel"/>
    <w:tmpl w:val="592A0DCE"/>
    <w:lvl w:ilvl="0" w:tplc="851A9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2B08C2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DD52B3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12902B1"/>
    <w:multiLevelType w:val="multilevel"/>
    <w:tmpl w:val="13E23A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9643D55"/>
    <w:multiLevelType w:val="multilevel"/>
    <w:tmpl w:val="3490F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B9B44CE"/>
    <w:multiLevelType w:val="hybridMultilevel"/>
    <w:tmpl w:val="1DF24F98"/>
    <w:lvl w:ilvl="0" w:tplc="A8AA1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9485B"/>
    <w:multiLevelType w:val="hybridMultilevel"/>
    <w:tmpl w:val="0646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5"/>
  </w:num>
  <w:num w:numId="4">
    <w:abstractNumId w:val="20"/>
  </w:num>
  <w:num w:numId="5">
    <w:abstractNumId w:val="6"/>
  </w:num>
  <w:num w:numId="6">
    <w:abstractNumId w:val="73"/>
  </w:num>
  <w:num w:numId="7">
    <w:abstractNumId w:val="40"/>
  </w:num>
  <w:num w:numId="8">
    <w:abstractNumId w:val="9"/>
  </w:num>
  <w:num w:numId="9">
    <w:abstractNumId w:val="43"/>
  </w:num>
  <w:num w:numId="10">
    <w:abstractNumId w:val="4"/>
  </w:num>
  <w:num w:numId="11">
    <w:abstractNumId w:val="74"/>
  </w:num>
  <w:num w:numId="12">
    <w:abstractNumId w:val="8"/>
  </w:num>
  <w:num w:numId="13">
    <w:abstractNumId w:val="60"/>
  </w:num>
  <w:num w:numId="14">
    <w:abstractNumId w:val="17"/>
  </w:num>
  <w:num w:numId="15">
    <w:abstractNumId w:val="38"/>
  </w:num>
  <w:num w:numId="16">
    <w:abstractNumId w:val="36"/>
  </w:num>
  <w:num w:numId="17">
    <w:abstractNumId w:val="61"/>
  </w:num>
  <w:num w:numId="18">
    <w:abstractNumId w:val="67"/>
  </w:num>
  <w:num w:numId="19">
    <w:abstractNumId w:val="55"/>
  </w:num>
  <w:num w:numId="20">
    <w:abstractNumId w:val="27"/>
  </w:num>
  <w:num w:numId="21">
    <w:abstractNumId w:val="35"/>
  </w:num>
  <w:num w:numId="22">
    <w:abstractNumId w:val="69"/>
  </w:num>
  <w:num w:numId="23">
    <w:abstractNumId w:val="0"/>
  </w:num>
  <w:num w:numId="24">
    <w:abstractNumId w:val="19"/>
  </w:num>
  <w:num w:numId="25">
    <w:abstractNumId w:val="66"/>
  </w:num>
  <w:num w:numId="26">
    <w:abstractNumId w:val="24"/>
  </w:num>
  <w:num w:numId="27">
    <w:abstractNumId w:val="65"/>
  </w:num>
  <w:num w:numId="28">
    <w:abstractNumId w:val="51"/>
  </w:num>
  <w:num w:numId="29">
    <w:abstractNumId w:val="53"/>
  </w:num>
  <w:num w:numId="30">
    <w:abstractNumId w:val="15"/>
  </w:num>
  <w:num w:numId="31">
    <w:abstractNumId w:val="41"/>
  </w:num>
  <w:num w:numId="32">
    <w:abstractNumId w:val="21"/>
  </w:num>
  <w:num w:numId="33">
    <w:abstractNumId w:val="72"/>
  </w:num>
  <w:num w:numId="34">
    <w:abstractNumId w:val="31"/>
  </w:num>
  <w:num w:numId="35">
    <w:abstractNumId w:val="37"/>
  </w:num>
  <w:num w:numId="36">
    <w:abstractNumId w:val="26"/>
  </w:num>
  <w:num w:numId="37">
    <w:abstractNumId w:val="58"/>
  </w:num>
  <w:num w:numId="38">
    <w:abstractNumId w:val="46"/>
  </w:num>
  <w:num w:numId="39">
    <w:abstractNumId w:val="13"/>
  </w:num>
  <w:num w:numId="40">
    <w:abstractNumId w:val="75"/>
  </w:num>
  <w:num w:numId="41">
    <w:abstractNumId w:val="63"/>
  </w:num>
  <w:num w:numId="42">
    <w:abstractNumId w:val="5"/>
  </w:num>
  <w:num w:numId="43">
    <w:abstractNumId w:val="12"/>
  </w:num>
  <w:num w:numId="44">
    <w:abstractNumId w:val="29"/>
  </w:num>
  <w:num w:numId="45">
    <w:abstractNumId w:val="64"/>
  </w:num>
  <w:num w:numId="46">
    <w:abstractNumId w:val="39"/>
  </w:num>
  <w:num w:numId="47">
    <w:abstractNumId w:val="62"/>
  </w:num>
  <w:num w:numId="48">
    <w:abstractNumId w:val="52"/>
  </w:num>
  <w:num w:numId="49">
    <w:abstractNumId w:val="1"/>
  </w:num>
  <w:num w:numId="50">
    <w:abstractNumId w:val="11"/>
  </w:num>
  <w:num w:numId="51">
    <w:abstractNumId w:val="48"/>
  </w:num>
  <w:num w:numId="52">
    <w:abstractNumId w:val="2"/>
  </w:num>
  <w:num w:numId="53">
    <w:abstractNumId w:val="71"/>
  </w:num>
  <w:num w:numId="54">
    <w:abstractNumId w:val="49"/>
  </w:num>
  <w:num w:numId="55">
    <w:abstractNumId w:val="57"/>
  </w:num>
  <w:num w:numId="56">
    <w:abstractNumId w:val="32"/>
  </w:num>
  <w:num w:numId="57">
    <w:abstractNumId w:val="59"/>
  </w:num>
  <w:num w:numId="58">
    <w:abstractNumId w:val="3"/>
  </w:num>
  <w:num w:numId="59">
    <w:abstractNumId w:val="18"/>
  </w:num>
  <w:num w:numId="60">
    <w:abstractNumId w:val="7"/>
  </w:num>
  <w:num w:numId="61">
    <w:abstractNumId w:val="56"/>
  </w:num>
  <w:num w:numId="62">
    <w:abstractNumId w:val="70"/>
  </w:num>
  <w:num w:numId="63">
    <w:abstractNumId w:val="25"/>
  </w:num>
  <w:num w:numId="64">
    <w:abstractNumId w:val="42"/>
  </w:num>
  <w:num w:numId="65">
    <w:abstractNumId w:val="50"/>
  </w:num>
  <w:num w:numId="66">
    <w:abstractNumId w:val="28"/>
  </w:num>
  <w:num w:numId="67">
    <w:abstractNumId w:val="54"/>
  </w:num>
  <w:num w:numId="68">
    <w:abstractNumId w:val="33"/>
  </w:num>
  <w:num w:numId="69">
    <w:abstractNumId w:val="44"/>
  </w:num>
  <w:num w:numId="70">
    <w:abstractNumId w:val="14"/>
  </w:num>
  <w:num w:numId="71">
    <w:abstractNumId w:val="68"/>
  </w:num>
  <w:num w:numId="72">
    <w:abstractNumId w:val="47"/>
  </w:num>
  <w:num w:numId="73">
    <w:abstractNumId w:val="30"/>
  </w:num>
  <w:num w:numId="74">
    <w:abstractNumId w:val="22"/>
  </w:num>
  <w:num w:numId="75">
    <w:abstractNumId w:val="23"/>
  </w:num>
  <w:num w:numId="76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1339E"/>
    <w:rsid w:val="00025D1D"/>
    <w:rsid w:val="00037CDB"/>
    <w:rsid w:val="00040498"/>
    <w:rsid w:val="0004597B"/>
    <w:rsid w:val="00060367"/>
    <w:rsid w:val="00062809"/>
    <w:rsid w:val="00065C12"/>
    <w:rsid w:val="000701CF"/>
    <w:rsid w:val="00074EAD"/>
    <w:rsid w:val="00086011"/>
    <w:rsid w:val="000970D7"/>
    <w:rsid w:val="000A6584"/>
    <w:rsid w:val="000A7D0D"/>
    <w:rsid w:val="000B11B2"/>
    <w:rsid w:val="000D75C1"/>
    <w:rsid w:val="000E43DD"/>
    <w:rsid w:val="000F0036"/>
    <w:rsid w:val="000F25F4"/>
    <w:rsid w:val="00113F30"/>
    <w:rsid w:val="00122E0D"/>
    <w:rsid w:val="00125448"/>
    <w:rsid w:val="00133AE6"/>
    <w:rsid w:val="001426EF"/>
    <w:rsid w:val="00167E3D"/>
    <w:rsid w:val="001718DA"/>
    <w:rsid w:val="00176D2C"/>
    <w:rsid w:val="0018111B"/>
    <w:rsid w:val="001845BB"/>
    <w:rsid w:val="00187FB6"/>
    <w:rsid w:val="00197540"/>
    <w:rsid w:val="001A1BFD"/>
    <w:rsid w:val="001A6B80"/>
    <w:rsid w:val="001B3A1A"/>
    <w:rsid w:val="001B6712"/>
    <w:rsid w:val="001B6EC7"/>
    <w:rsid w:val="001C4ACC"/>
    <w:rsid w:val="001D1899"/>
    <w:rsid w:val="001D1D2D"/>
    <w:rsid w:val="001D64EC"/>
    <w:rsid w:val="001F126C"/>
    <w:rsid w:val="001F645C"/>
    <w:rsid w:val="00214518"/>
    <w:rsid w:val="00225D26"/>
    <w:rsid w:val="002328E8"/>
    <w:rsid w:val="0023674D"/>
    <w:rsid w:val="0025492B"/>
    <w:rsid w:val="00255186"/>
    <w:rsid w:val="002818E3"/>
    <w:rsid w:val="00291977"/>
    <w:rsid w:val="002931E4"/>
    <w:rsid w:val="002946DC"/>
    <w:rsid w:val="0029559B"/>
    <w:rsid w:val="00295EB1"/>
    <w:rsid w:val="002A68FF"/>
    <w:rsid w:val="002A7091"/>
    <w:rsid w:val="002A75DB"/>
    <w:rsid w:val="002B76B7"/>
    <w:rsid w:val="002C0BEB"/>
    <w:rsid w:val="002D4C07"/>
    <w:rsid w:val="002D6CB6"/>
    <w:rsid w:val="002D7131"/>
    <w:rsid w:val="002F5ED4"/>
    <w:rsid w:val="00304B24"/>
    <w:rsid w:val="00305265"/>
    <w:rsid w:val="003130BD"/>
    <w:rsid w:val="00317921"/>
    <w:rsid w:val="0032254F"/>
    <w:rsid w:val="00326DD0"/>
    <w:rsid w:val="00327D88"/>
    <w:rsid w:val="00352E97"/>
    <w:rsid w:val="00366230"/>
    <w:rsid w:val="003928AC"/>
    <w:rsid w:val="00395B49"/>
    <w:rsid w:val="00397F63"/>
    <w:rsid w:val="003B0451"/>
    <w:rsid w:val="003B685B"/>
    <w:rsid w:val="003C4784"/>
    <w:rsid w:val="003D793A"/>
    <w:rsid w:val="003E0DE9"/>
    <w:rsid w:val="003E6695"/>
    <w:rsid w:val="003F42DA"/>
    <w:rsid w:val="003F4F44"/>
    <w:rsid w:val="003F6378"/>
    <w:rsid w:val="00401376"/>
    <w:rsid w:val="00401655"/>
    <w:rsid w:val="00404EAC"/>
    <w:rsid w:val="00415365"/>
    <w:rsid w:val="0043429A"/>
    <w:rsid w:val="00443A55"/>
    <w:rsid w:val="004477A9"/>
    <w:rsid w:val="00455769"/>
    <w:rsid w:val="00471D29"/>
    <w:rsid w:val="004818F1"/>
    <w:rsid w:val="00482E7B"/>
    <w:rsid w:val="00496862"/>
    <w:rsid w:val="004A211A"/>
    <w:rsid w:val="004B18B5"/>
    <w:rsid w:val="004B202A"/>
    <w:rsid w:val="004C097C"/>
    <w:rsid w:val="004D1AD6"/>
    <w:rsid w:val="004D54D4"/>
    <w:rsid w:val="004E0623"/>
    <w:rsid w:val="004E4785"/>
    <w:rsid w:val="004E4ACD"/>
    <w:rsid w:val="004F120F"/>
    <w:rsid w:val="004F1E09"/>
    <w:rsid w:val="004F24A6"/>
    <w:rsid w:val="004F31D2"/>
    <w:rsid w:val="005145CA"/>
    <w:rsid w:val="00531D92"/>
    <w:rsid w:val="00544EAC"/>
    <w:rsid w:val="0054720E"/>
    <w:rsid w:val="00550C7D"/>
    <w:rsid w:val="00551F47"/>
    <w:rsid w:val="00561108"/>
    <w:rsid w:val="00562777"/>
    <w:rsid w:val="0056668A"/>
    <w:rsid w:val="00574635"/>
    <w:rsid w:val="005747B2"/>
    <w:rsid w:val="00577858"/>
    <w:rsid w:val="005860E9"/>
    <w:rsid w:val="0058712A"/>
    <w:rsid w:val="005911C7"/>
    <w:rsid w:val="00591599"/>
    <w:rsid w:val="005A5BFC"/>
    <w:rsid w:val="005B0C7D"/>
    <w:rsid w:val="005B1F1B"/>
    <w:rsid w:val="005B38C7"/>
    <w:rsid w:val="005C7561"/>
    <w:rsid w:val="005D3EFE"/>
    <w:rsid w:val="005E6B32"/>
    <w:rsid w:val="005E77D1"/>
    <w:rsid w:val="005F2293"/>
    <w:rsid w:val="005F711B"/>
    <w:rsid w:val="00605714"/>
    <w:rsid w:val="00605A12"/>
    <w:rsid w:val="00611540"/>
    <w:rsid w:val="00613DEB"/>
    <w:rsid w:val="006141A6"/>
    <w:rsid w:val="0061749E"/>
    <w:rsid w:val="00617C66"/>
    <w:rsid w:val="00631735"/>
    <w:rsid w:val="00631C1F"/>
    <w:rsid w:val="00633439"/>
    <w:rsid w:val="00636FCE"/>
    <w:rsid w:val="00643DAD"/>
    <w:rsid w:val="00655AA1"/>
    <w:rsid w:val="0066078F"/>
    <w:rsid w:val="0066106D"/>
    <w:rsid w:val="00666EEE"/>
    <w:rsid w:val="00675355"/>
    <w:rsid w:val="00675D0F"/>
    <w:rsid w:val="00676FCC"/>
    <w:rsid w:val="00681CD6"/>
    <w:rsid w:val="006856C4"/>
    <w:rsid w:val="006930B9"/>
    <w:rsid w:val="00693202"/>
    <w:rsid w:val="00695CE0"/>
    <w:rsid w:val="006A0277"/>
    <w:rsid w:val="006A2BC0"/>
    <w:rsid w:val="006A608C"/>
    <w:rsid w:val="006E0ED4"/>
    <w:rsid w:val="006E3130"/>
    <w:rsid w:val="006E3228"/>
    <w:rsid w:val="006E621E"/>
    <w:rsid w:val="006F6ED4"/>
    <w:rsid w:val="006F73E5"/>
    <w:rsid w:val="0070442F"/>
    <w:rsid w:val="00707809"/>
    <w:rsid w:val="00713F79"/>
    <w:rsid w:val="00714182"/>
    <w:rsid w:val="00716869"/>
    <w:rsid w:val="007227BE"/>
    <w:rsid w:val="00732417"/>
    <w:rsid w:val="00732493"/>
    <w:rsid w:val="007437A8"/>
    <w:rsid w:val="00750FF2"/>
    <w:rsid w:val="00752717"/>
    <w:rsid w:val="0075535B"/>
    <w:rsid w:val="007618B1"/>
    <w:rsid w:val="00772170"/>
    <w:rsid w:val="007747A6"/>
    <w:rsid w:val="0078298E"/>
    <w:rsid w:val="00791935"/>
    <w:rsid w:val="007921B8"/>
    <w:rsid w:val="007B04AF"/>
    <w:rsid w:val="007B330F"/>
    <w:rsid w:val="007C051A"/>
    <w:rsid w:val="007C2520"/>
    <w:rsid w:val="007C600E"/>
    <w:rsid w:val="007C67AF"/>
    <w:rsid w:val="007C7AC9"/>
    <w:rsid w:val="007E1F2F"/>
    <w:rsid w:val="007E612C"/>
    <w:rsid w:val="007F2B9C"/>
    <w:rsid w:val="00801404"/>
    <w:rsid w:val="00803587"/>
    <w:rsid w:val="008109D3"/>
    <w:rsid w:val="00822394"/>
    <w:rsid w:val="0082731C"/>
    <w:rsid w:val="00843340"/>
    <w:rsid w:val="00862E26"/>
    <w:rsid w:val="0087294E"/>
    <w:rsid w:val="00875CBE"/>
    <w:rsid w:val="00880BC9"/>
    <w:rsid w:val="00883A26"/>
    <w:rsid w:val="008C569C"/>
    <w:rsid w:val="008E1720"/>
    <w:rsid w:val="008E23DC"/>
    <w:rsid w:val="008F6544"/>
    <w:rsid w:val="00900073"/>
    <w:rsid w:val="009048C8"/>
    <w:rsid w:val="00910B40"/>
    <w:rsid w:val="009152AA"/>
    <w:rsid w:val="00915C9D"/>
    <w:rsid w:val="009208B5"/>
    <w:rsid w:val="009220E4"/>
    <w:rsid w:val="009225FC"/>
    <w:rsid w:val="009278FB"/>
    <w:rsid w:val="009328B2"/>
    <w:rsid w:val="0093315C"/>
    <w:rsid w:val="00940404"/>
    <w:rsid w:val="00957524"/>
    <w:rsid w:val="0096020B"/>
    <w:rsid w:val="00965797"/>
    <w:rsid w:val="0097457E"/>
    <w:rsid w:val="00987300"/>
    <w:rsid w:val="00991BE5"/>
    <w:rsid w:val="009A0F96"/>
    <w:rsid w:val="009B3A6B"/>
    <w:rsid w:val="009B4A8A"/>
    <w:rsid w:val="009B5E23"/>
    <w:rsid w:val="009B7111"/>
    <w:rsid w:val="009C478C"/>
    <w:rsid w:val="009C5318"/>
    <w:rsid w:val="009D167B"/>
    <w:rsid w:val="009D274B"/>
    <w:rsid w:val="009E2FCC"/>
    <w:rsid w:val="009E6B3D"/>
    <w:rsid w:val="009F0227"/>
    <w:rsid w:val="009F3560"/>
    <w:rsid w:val="009F4197"/>
    <w:rsid w:val="00A00BC6"/>
    <w:rsid w:val="00A134BD"/>
    <w:rsid w:val="00A245AB"/>
    <w:rsid w:val="00A40DA7"/>
    <w:rsid w:val="00A53CF7"/>
    <w:rsid w:val="00A65B3F"/>
    <w:rsid w:val="00A66029"/>
    <w:rsid w:val="00A70EA7"/>
    <w:rsid w:val="00A737AE"/>
    <w:rsid w:val="00A73870"/>
    <w:rsid w:val="00A76C6A"/>
    <w:rsid w:val="00A81B56"/>
    <w:rsid w:val="00A82038"/>
    <w:rsid w:val="00A8378C"/>
    <w:rsid w:val="00A914A1"/>
    <w:rsid w:val="00A96082"/>
    <w:rsid w:val="00AB1EBF"/>
    <w:rsid w:val="00AB1FA2"/>
    <w:rsid w:val="00AB5FF2"/>
    <w:rsid w:val="00AD27F7"/>
    <w:rsid w:val="00AE7FA1"/>
    <w:rsid w:val="00AF10A1"/>
    <w:rsid w:val="00AF6921"/>
    <w:rsid w:val="00B031C4"/>
    <w:rsid w:val="00B1093E"/>
    <w:rsid w:val="00B1268F"/>
    <w:rsid w:val="00B258B9"/>
    <w:rsid w:val="00B41356"/>
    <w:rsid w:val="00B41CC1"/>
    <w:rsid w:val="00B50E14"/>
    <w:rsid w:val="00B51223"/>
    <w:rsid w:val="00B73038"/>
    <w:rsid w:val="00B74231"/>
    <w:rsid w:val="00B74477"/>
    <w:rsid w:val="00B83B09"/>
    <w:rsid w:val="00B86BE0"/>
    <w:rsid w:val="00BA257E"/>
    <w:rsid w:val="00BA2C38"/>
    <w:rsid w:val="00BA4FF5"/>
    <w:rsid w:val="00BB3D59"/>
    <w:rsid w:val="00BC3F27"/>
    <w:rsid w:val="00BC580B"/>
    <w:rsid w:val="00BD2A71"/>
    <w:rsid w:val="00BD2BB6"/>
    <w:rsid w:val="00BD5879"/>
    <w:rsid w:val="00BD75B2"/>
    <w:rsid w:val="00BE10A0"/>
    <w:rsid w:val="00BE15F8"/>
    <w:rsid w:val="00BF42D5"/>
    <w:rsid w:val="00BF4C9F"/>
    <w:rsid w:val="00BF4CAC"/>
    <w:rsid w:val="00BF5E14"/>
    <w:rsid w:val="00BF6BDA"/>
    <w:rsid w:val="00BF7925"/>
    <w:rsid w:val="00C017F9"/>
    <w:rsid w:val="00C053A7"/>
    <w:rsid w:val="00C10AA8"/>
    <w:rsid w:val="00C1511C"/>
    <w:rsid w:val="00C20EFA"/>
    <w:rsid w:val="00C20FA1"/>
    <w:rsid w:val="00C24C1E"/>
    <w:rsid w:val="00C24CD2"/>
    <w:rsid w:val="00C36F6A"/>
    <w:rsid w:val="00C518DF"/>
    <w:rsid w:val="00C52E75"/>
    <w:rsid w:val="00C536EC"/>
    <w:rsid w:val="00C57143"/>
    <w:rsid w:val="00C62EE8"/>
    <w:rsid w:val="00C80515"/>
    <w:rsid w:val="00C81703"/>
    <w:rsid w:val="00C83E56"/>
    <w:rsid w:val="00C8649C"/>
    <w:rsid w:val="00C87716"/>
    <w:rsid w:val="00C9142E"/>
    <w:rsid w:val="00C92916"/>
    <w:rsid w:val="00C92C10"/>
    <w:rsid w:val="00C94007"/>
    <w:rsid w:val="00CA4A68"/>
    <w:rsid w:val="00CA5029"/>
    <w:rsid w:val="00CB59C7"/>
    <w:rsid w:val="00CC21BB"/>
    <w:rsid w:val="00CC6B61"/>
    <w:rsid w:val="00CD0A15"/>
    <w:rsid w:val="00CD7310"/>
    <w:rsid w:val="00CF1F94"/>
    <w:rsid w:val="00CF5C38"/>
    <w:rsid w:val="00D00831"/>
    <w:rsid w:val="00D016FD"/>
    <w:rsid w:val="00D15CAD"/>
    <w:rsid w:val="00D20293"/>
    <w:rsid w:val="00D20782"/>
    <w:rsid w:val="00D2113F"/>
    <w:rsid w:val="00D50558"/>
    <w:rsid w:val="00D51D79"/>
    <w:rsid w:val="00D5559A"/>
    <w:rsid w:val="00D55780"/>
    <w:rsid w:val="00D55A74"/>
    <w:rsid w:val="00D73BD5"/>
    <w:rsid w:val="00D80414"/>
    <w:rsid w:val="00D86233"/>
    <w:rsid w:val="00D86F54"/>
    <w:rsid w:val="00D87734"/>
    <w:rsid w:val="00D8784D"/>
    <w:rsid w:val="00D94952"/>
    <w:rsid w:val="00DA79DF"/>
    <w:rsid w:val="00DB29B8"/>
    <w:rsid w:val="00DB5387"/>
    <w:rsid w:val="00DC08F9"/>
    <w:rsid w:val="00DC2EC8"/>
    <w:rsid w:val="00DC428E"/>
    <w:rsid w:val="00DC4C76"/>
    <w:rsid w:val="00DC6E08"/>
    <w:rsid w:val="00DD3CF9"/>
    <w:rsid w:val="00DE0ECB"/>
    <w:rsid w:val="00DF1FE4"/>
    <w:rsid w:val="00DF5D77"/>
    <w:rsid w:val="00DF7712"/>
    <w:rsid w:val="00DF7E28"/>
    <w:rsid w:val="00E05F14"/>
    <w:rsid w:val="00E3151E"/>
    <w:rsid w:val="00E32E9D"/>
    <w:rsid w:val="00E45512"/>
    <w:rsid w:val="00E551D8"/>
    <w:rsid w:val="00E70CE3"/>
    <w:rsid w:val="00E77086"/>
    <w:rsid w:val="00E80D72"/>
    <w:rsid w:val="00E82162"/>
    <w:rsid w:val="00E83C06"/>
    <w:rsid w:val="00E841BB"/>
    <w:rsid w:val="00E84A4E"/>
    <w:rsid w:val="00E86882"/>
    <w:rsid w:val="00E97E23"/>
    <w:rsid w:val="00EA1A71"/>
    <w:rsid w:val="00EA2E0A"/>
    <w:rsid w:val="00EA5245"/>
    <w:rsid w:val="00EA5699"/>
    <w:rsid w:val="00EB057A"/>
    <w:rsid w:val="00EC3C1D"/>
    <w:rsid w:val="00EC4C21"/>
    <w:rsid w:val="00ED2898"/>
    <w:rsid w:val="00ED424D"/>
    <w:rsid w:val="00ED47C4"/>
    <w:rsid w:val="00EE1B03"/>
    <w:rsid w:val="00EF54D6"/>
    <w:rsid w:val="00F01B92"/>
    <w:rsid w:val="00F05767"/>
    <w:rsid w:val="00F10ECE"/>
    <w:rsid w:val="00F173FF"/>
    <w:rsid w:val="00F332F8"/>
    <w:rsid w:val="00F424ED"/>
    <w:rsid w:val="00F4260D"/>
    <w:rsid w:val="00F52BAC"/>
    <w:rsid w:val="00F52F7D"/>
    <w:rsid w:val="00F542B6"/>
    <w:rsid w:val="00F54362"/>
    <w:rsid w:val="00F6376D"/>
    <w:rsid w:val="00F63BD7"/>
    <w:rsid w:val="00F64D3F"/>
    <w:rsid w:val="00F65FFE"/>
    <w:rsid w:val="00F6651A"/>
    <w:rsid w:val="00F72209"/>
    <w:rsid w:val="00F8089D"/>
    <w:rsid w:val="00F82825"/>
    <w:rsid w:val="00FB1EC9"/>
    <w:rsid w:val="00FC147C"/>
    <w:rsid w:val="00FC4C93"/>
    <w:rsid w:val="00FD4134"/>
    <w:rsid w:val="00FD74D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C1775"/>
  <w15:docId w15:val="{ED106AEE-9419-42C1-94F4-1D35BEF9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1703"/>
    <w:pPr>
      <w:spacing w:before="100" w:beforeAutospacing="1" w:after="100" w:afterAutospacing="1"/>
      <w:outlineLvl w:val="1"/>
    </w:pPr>
    <w:rPr>
      <w:rFonts w:cs="Times New Roman"/>
      <w:b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1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65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66EEE"/>
    <w:rPr>
      <w:b/>
      <w:bCs/>
    </w:rPr>
  </w:style>
  <w:style w:type="character" w:styleId="nfase">
    <w:name w:val="Emphasis"/>
    <w:basedOn w:val="Fontepargpadro"/>
    <w:uiPriority w:val="20"/>
    <w:qFormat/>
    <w:rsid w:val="00A245AB"/>
    <w:rPr>
      <w:i/>
      <w:iCs/>
    </w:rPr>
  </w:style>
  <w:style w:type="table" w:styleId="Tabelacomgrade">
    <w:name w:val="Table Grid"/>
    <w:basedOn w:val="Tabelanormal"/>
    <w:uiPriority w:val="59"/>
    <w:rsid w:val="00471D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corpotexto">
    <w:name w:val="p_corpotexto"/>
    <w:basedOn w:val="Normal"/>
    <w:rsid w:val="00EA1A71"/>
    <w:pPr>
      <w:spacing w:before="83" w:after="83"/>
      <w:ind w:left="281"/>
      <w:jc w:val="both"/>
    </w:pPr>
    <w:rPr>
      <w:rFonts w:cs="Times New Roman"/>
      <w:bCs w:val="0"/>
      <w:color w:val="auto"/>
    </w:rPr>
  </w:style>
  <w:style w:type="character" w:customStyle="1" w:styleId="fcommarcadores1">
    <w:name w:val="f_commarcadores1"/>
    <w:basedOn w:val="Fontepargpadro"/>
    <w:rsid w:val="00EA1A71"/>
    <w:rPr>
      <w:rFonts w:ascii="Verdana" w:hAnsi="Verdana" w:hint="default"/>
      <w:sz w:val="22"/>
      <w:szCs w:val="22"/>
    </w:rPr>
  </w:style>
  <w:style w:type="character" w:customStyle="1" w:styleId="fcorpotexto">
    <w:name w:val="f_corpotexto"/>
    <w:basedOn w:val="Fontepargpadro"/>
    <w:rsid w:val="00EA1A71"/>
    <w:rPr>
      <w:rFonts w:ascii="Verdana" w:hAnsi="Verdana" w:hint="default"/>
      <w:sz w:val="22"/>
      <w:szCs w:val="22"/>
    </w:rPr>
  </w:style>
  <w:style w:type="character" w:customStyle="1" w:styleId="highlight">
    <w:name w:val="highlight"/>
    <w:basedOn w:val="Fontepargpadro"/>
    <w:rsid w:val="00EA1A71"/>
  </w:style>
  <w:style w:type="character" w:customStyle="1" w:styleId="fcommarcadores2">
    <w:name w:val="f_commarcadores2"/>
    <w:basedOn w:val="Fontepargpadro"/>
    <w:rsid w:val="0041536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862E26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customStyle="1" w:styleId="fimpacto">
    <w:name w:val="f_impacto"/>
    <w:basedOn w:val="Fontepargpadro"/>
    <w:rsid w:val="00C80515"/>
    <w:rPr>
      <w:rFonts w:ascii="Verdana" w:hAnsi="Verdana" w:hint="default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C817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me">
    <w:name w:val="eme"/>
    <w:basedOn w:val="Normal"/>
    <w:rsid w:val="00C81703"/>
    <w:pPr>
      <w:spacing w:before="100" w:beforeAutospacing="1" w:after="100" w:afterAutospacing="1"/>
    </w:pPr>
    <w:rPr>
      <w:rFonts w:cs="Times New Roman"/>
      <w:bCs w:val="0"/>
      <w:color w:val="auto"/>
    </w:rPr>
  </w:style>
  <w:style w:type="paragraph" w:customStyle="1" w:styleId="Standard">
    <w:name w:val="Standard"/>
    <w:rsid w:val="005B38C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5B38C7"/>
    <w:pPr>
      <w:spacing w:after="120"/>
    </w:pPr>
  </w:style>
  <w:style w:type="paragraph" w:customStyle="1" w:styleId="Default">
    <w:name w:val="Default"/>
    <w:rsid w:val="005B38C7"/>
    <w:pPr>
      <w:widowControl w:val="0"/>
      <w:suppressAutoHyphens/>
      <w:autoSpaceDN w:val="0"/>
      <w:textAlignment w:val="baseline"/>
    </w:pPr>
    <w:rPr>
      <w:rFonts w:eastAsia="Arial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B38C7"/>
    <w:pPr>
      <w:suppressLineNumbers/>
    </w:pPr>
  </w:style>
  <w:style w:type="character" w:customStyle="1" w:styleId="spn">
    <w:name w:val="spn"/>
    <w:basedOn w:val="Fontepargpadro"/>
    <w:rsid w:val="0029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554">
                  <w:marLeft w:val="281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135">
                  <w:marLeft w:val="794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625">
                  <w:marLeft w:val="794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9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53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36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47">
          <w:marLeft w:val="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123">
              <w:marLeft w:val="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13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1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485">
                  <w:marLeft w:val="281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91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9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9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8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3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15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6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109386/lei-n-8-080-de-19-de-setembro-de-1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7B7C-67BC-4450-96EE-35ED9E16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28</Pages>
  <Words>6577</Words>
  <Characters>35521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ruthsantos</dc:creator>
  <cp:lastModifiedBy>Mariela Pitanga Ramos</cp:lastModifiedBy>
  <cp:revision>24</cp:revision>
  <cp:lastPrinted>2018-10-10T14:55:00Z</cp:lastPrinted>
  <dcterms:created xsi:type="dcterms:W3CDTF">2018-11-26T13:28:00Z</dcterms:created>
  <dcterms:modified xsi:type="dcterms:W3CDTF">2018-12-21T10:01:00Z</dcterms:modified>
</cp:coreProperties>
</file>